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769F6" w14:textId="1E190535" w:rsidR="000A3636" w:rsidRPr="00D91A2A" w:rsidRDefault="00F2716E" w:rsidP="0056508B">
      <w:pPr>
        <w:shd w:val="clear" w:color="auto" w:fill="00B0F0"/>
        <w:tabs>
          <w:tab w:val="left" w:pos="1050"/>
          <w:tab w:val="right" w:pos="9922"/>
        </w:tabs>
        <w:rPr>
          <w:rFonts w:ascii="Trebuchet MS" w:hAnsi="Trebuchet MS"/>
          <w:b/>
          <w:bCs/>
          <w:i/>
          <w:iCs/>
          <w:color w:val="FFFFFF" w:themeColor="background1"/>
          <w:sz w:val="22"/>
          <w:szCs w:val="22"/>
        </w:rPr>
      </w:pPr>
      <w:r w:rsidRPr="00D91A2A">
        <w:rPr>
          <w:rFonts w:ascii="Trebuchet MS" w:hAnsi="Trebuchet MS"/>
          <w:b/>
          <w:bCs/>
          <w:i/>
          <w:iCs/>
          <w:color w:val="FFFFFF" w:themeColor="background1"/>
          <w:sz w:val="22"/>
          <w:szCs w:val="22"/>
        </w:rPr>
        <w:t>F-PO.DGPOR.SECP</w:t>
      </w:r>
      <w:r w:rsidR="000A3636" w:rsidRPr="00D91A2A">
        <w:rPr>
          <w:rFonts w:ascii="Trebuchet MS" w:hAnsi="Trebuchet MS"/>
          <w:b/>
          <w:bCs/>
          <w:i/>
          <w:iCs/>
          <w:color w:val="FFFFFF" w:themeColor="background1"/>
          <w:sz w:val="22"/>
          <w:szCs w:val="22"/>
        </w:rPr>
        <w:t>.</w:t>
      </w:r>
      <w:r w:rsidRPr="00D91A2A">
        <w:rPr>
          <w:rFonts w:ascii="Trebuchet MS" w:hAnsi="Trebuchet MS"/>
          <w:b/>
          <w:bCs/>
          <w:i/>
          <w:iCs/>
          <w:color w:val="FFFFFF" w:themeColor="background1"/>
          <w:sz w:val="22"/>
          <w:szCs w:val="22"/>
        </w:rPr>
        <w:t>03</w:t>
      </w:r>
      <w:r w:rsidR="000A3636" w:rsidRPr="00D91A2A">
        <w:rPr>
          <w:rFonts w:ascii="Trebuchet MS" w:hAnsi="Trebuchet MS"/>
          <w:b/>
          <w:bCs/>
          <w:i/>
          <w:iCs/>
          <w:color w:val="FFFFFF" w:themeColor="background1"/>
          <w:sz w:val="22"/>
          <w:szCs w:val="22"/>
        </w:rPr>
        <w:t>.01</w:t>
      </w:r>
      <w:r w:rsidR="0047014B" w:rsidRPr="00D91A2A">
        <w:rPr>
          <w:rFonts w:ascii="Trebuchet MS" w:hAnsi="Trebuchet MS"/>
          <w:b/>
          <w:bCs/>
          <w:i/>
          <w:iCs/>
          <w:color w:val="FFFFFF" w:themeColor="background1"/>
          <w:sz w:val="22"/>
          <w:szCs w:val="22"/>
        </w:rPr>
        <w:t xml:space="preserve"> – </w:t>
      </w:r>
      <w:r w:rsidR="00063B61" w:rsidRPr="00D91A2A">
        <w:rPr>
          <w:rFonts w:ascii="Trebuchet MS" w:hAnsi="Trebuchet MS"/>
          <w:b/>
          <w:bCs/>
          <w:i/>
          <w:iCs/>
          <w:color w:val="FFFFFF" w:themeColor="background1"/>
          <w:sz w:val="22"/>
          <w:szCs w:val="22"/>
        </w:rPr>
        <w:t>RAPORTUL DE VERIFICARE PRELIMINARĂ A STRATEGIEI INTEGRATE DE DEZVOLTARE URBANĂ/PLANULUI DE MOBILITATE URBANĂ DURABILĂ A MUNICIPIULUI/ADI</w:t>
      </w:r>
    </w:p>
    <w:p w14:paraId="49E8D769" w14:textId="77777777" w:rsidR="000A3636" w:rsidRPr="00D91A2A" w:rsidRDefault="000A3636" w:rsidP="00652D94">
      <w:pPr>
        <w:jc w:val="center"/>
        <w:rPr>
          <w:rFonts w:ascii="Trebuchet MS" w:hAnsi="Trebuchet MS"/>
          <w:b/>
          <w:bCs/>
          <w:i/>
          <w:iCs/>
          <w:sz w:val="22"/>
          <w:szCs w:val="22"/>
        </w:rPr>
      </w:pPr>
    </w:p>
    <w:p w14:paraId="2FA1958A" w14:textId="77777777" w:rsidR="002133E4" w:rsidRPr="00D91A2A" w:rsidRDefault="002133E4" w:rsidP="002133E4">
      <w:pPr>
        <w:jc w:val="right"/>
        <w:rPr>
          <w:rFonts w:ascii="Trebuchet MS" w:hAnsi="Trebuchet MS"/>
          <w:b/>
          <w:sz w:val="22"/>
          <w:szCs w:val="22"/>
        </w:rPr>
      </w:pPr>
    </w:p>
    <w:p w14:paraId="2C13063B" w14:textId="3784A80F" w:rsidR="00063B61" w:rsidRPr="00D91A2A" w:rsidRDefault="00063B61" w:rsidP="00063B61">
      <w:pPr>
        <w:pStyle w:val="instruct"/>
        <w:jc w:val="both"/>
        <w:outlineLvl w:val="0"/>
        <w:rPr>
          <w:rFonts w:cs="Times New Roman"/>
          <w:bCs/>
          <w:sz w:val="22"/>
          <w:szCs w:val="22"/>
        </w:rPr>
      </w:pPr>
      <w:r w:rsidRPr="00D91A2A">
        <w:rPr>
          <w:rFonts w:cs="Times New Roman"/>
          <w:bCs/>
          <w:sz w:val="22"/>
          <w:szCs w:val="22"/>
        </w:rPr>
        <w:t>[Acest document va fi completat de către SSDU din cadrul ADR atât pentru SIDU, cât și pentru PMUD şi va sintetiza principalele aspecte care au implicat SSDU în susţinerea municipiului/ADI pentru elaborarea unei SIDU/unui PMUD conform şi admisibil, în conformitate cu prevederile DCI Axa Prioritară 4 a POR 2014-2020, precum şi concluziile etapei de verificare preliminară propriu-zise a documentului]</w:t>
      </w:r>
    </w:p>
    <w:p w14:paraId="197B48F7" w14:textId="77777777" w:rsidR="00063B61" w:rsidRPr="00D91A2A" w:rsidRDefault="00063B61" w:rsidP="00063B61">
      <w:pPr>
        <w:pStyle w:val="instruct"/>
        <w:jc w:val="center"/>
        <w:outlineLvl w:val="0"/>
        <w:rPr>
          <w:rFonts w:cs="Times New Roman"/>
          <w:b/>
          <w:bCs/>
          <w:sz w:val="22"/>
          <w:szCs w:val="22"/>
        </w:rPr>
      </w:pPr>
    </w:p>
    <w:p w14:paraId="4A43361C" w14:textId="552A4E63" w:rsidR="00063B61" w:rsidRPr="00D91A2A" w:rsidRDefault="00063B61" w:rsidP="00063B61">
      <w:pPr>
        <w:pStyle w:val="instruct"/>
        <w:jc w:val="both"/>
        <w:outlineLvl w:val="0"/>
        <w:rPr>
          <w:rFonts w:cs="Times New Roman"/>
          <w:b/>
          <w:bCs/>
          <w:i w:val="0"/>
          <w:sz w:val="22"/>
          <w:szCs w:val="22"/>
        </w:rPr>
      </w:pPr>
      <w:r w:rsidRPr="00D91A2A">
        <w:rPr>
          <w:rFonts w:cs="Times New Roman"/>
          <w:b/>
          <w:bCs/>
          <w:i w:val="0"/>
          <w:sz w:val="22"/>
          <w:szCs w:val="22"/>
        </w:rPr>
        <w:t>Sinteza principalelor activităţi derulate de către SSDU pe perioada elaborării SIDU/PMUD în vederea susţinerii municipiului/ADI ... pentru elaborarea unei strategii/unui plan de mobilitate conform şi admisibil</w:t>
      </w:r>
    </w:p>
    <w:p w14:paraId="0F7FB64D" w14:textId="77777777" w:rsidR="00063B61" w:rsidRPr="00D91A2A" w:rsidRDefault="00063B61" w:rsidP="00063B61">
      <w:pPr>
        <w:pStyle w:val="instruct"/>
        <w:jc w:val="both"/>
        <w:outlineLvl w:val="0"/>
        <w:rPr>
          <w:rFonts w:cs="Times New Roman"/>
          <w:b/>
          <w:bCs/>
          <w:i w:val="0"/>
          <w:sz w:val="22"/>
          <w:szCs w:val="22"/>
        </w:rPr>
      </w:pPr>
    </w:p>
    <w:p w14:paraId="3181718E" w14:textId="77777777" w:rsidR="00063B61" w:rsidRPr="00D91A2A" w:rsidRDefault="00063B61" w:rsidP="00063B61">
      <w:pPr>
        <w:pStyle w:val="instruct"/>
        <w:jc w:val="both"/>
        <w:outlineLvl w:val="0"/>
        <w:rPr>
          <w:rFonts w:cs="Times New Roman"/>
          <w:bCs/>
          <w:i w:val="0"/>
          <w:sz w:val="22"/>
          <w:szCs w:val="22"/>
        </w:rPr>
      </w:pPr>
      <w:r w:rsidRPr="00D91A2A">
        <w:rPr>
          <w:rFonts w:cs="Times New Roman"/>
          <w:bCs/>
          <w:i w:val="0"/>
          <w:sz w:val="22"/>
          <w:szCs w:val="22"/>
        </w:rPr>
        <w:t>În această secţiune se poate avea în vedere menţionarea următoarelor activităţi/documente:</w:t>
      </w:r>
    </w:p>
    <w:p w14:paraId="4DEE164C" w14:textId="6600609C" w:rsidR="00063B61" w:rsidRPr="00D91A2A" w:rsidRDefault="00063B61" w:rsidP="00063B61">
      <w:pPr>
        <w:pStyle w:val="instruct"/>
        <w:numPr>
          <w:ilvl w:val="0"/>
          <w:numId w:val="42"/>
        </w:numPr>
        <w:jc w:val="both"/>
        <w:outlineLvl w:val="0"/>
        <w:rPr>
          <w:rFonts w:cs="Times New Roman"/>
          <w:bCs/>
          <w:i w:val="0"/>
          <w:sz w:val="22"/>
          <w:szCs w:val="22"/>
        </w:rPr>
      </w:pPr>
      <w:r w:rsidRPr="00D91A2A">
        <w:rPr>
          <w:rFonts w:cs="Times New Roman"/>
          <w:bCs/>
          <w:i w:val="0"/>
          <w:sz w:val="22"/>
          <w:szCs w:val="22"/>
        </w:rPr>
        <w:t>Întâlniri bilaterale (data/concluzii relevante) cu privire la documentele strategice ale Axei 4 -  SIDU/PMUD;</w:t>
      </w:r>
    </w:p>
    <w:p w14:paraId="41DA46EA" w14:textId="538181EC" w:rsidR="00063B61" w:rsidRPr="00D91A2A" w:rsidRDefault="00063B61" w:rsidP="00063B61">
      <w:pPr>
        <w:pStyle w:val="instruct"/>
        <w:numPr>
          <w:ilvl w:val="0"/>
          <w:numId w:val="42"/>
        </w:numPr>
        <w:jc w:val="both"/>
        <w:outlineLvl w:val="0"/>
        <w:rPr>
          <w:rFonts w:cs="Times New Roman"/>
          <w:bCs/>
          <w:i w:val="0"/>
          <w:sz w:val="22"/>
          <w:szCs w:val="22"/>
        </w:rPr>
      </w:pPr>
      <w:r w:rsidRPr="00D91A2A">
        <w:rPr>
          <w:rFonts w:cs="Times New Roman"/>
          <w:bCs/>
          <w:i w:val="0"/>
          <w:sz w:val="22"/>
          <w:szCs w:val="22"/>
        </w:rPr>
        <w:t>Întâlniri organizate de ADR/SSDU cu toţi beneficiarii Axei prioritare 4 din regiune (data/concluzii relevante pentru SIDU/PMUD al prezentului aplicant)</w:t>
      </w:r>
      <w:r w:rsidRPr="00D91A2A">
        <w:rPr>
          <w:rFonts w:cs="Times New Roman"/>
          <w:sz w:val="22"/>
          <w:szCs w:val="22"/>
        </w:rPr>
        <w:t xml:space="preserve"> </w:t>
      </w:r>
      <w:r w:rsidRPr="00D91A2A">
        <w:rPr>
          <w:rFonts w:cs="Times New Roman"/>
          <w:bCs/>
          <w:i w:val="0"/>
          <w:sz w:val="22"/>
          <w:szCs w:val="22"/>
        </w:rPr>
        <w:t>cu privire la documentele strategice ale Axei prioritare 4;</w:t>
      </w:r>
    </w:p>
    <w:p w14:paraId="6DDF48A9" w14:textId="7C240B36" w:rsidR="00063B61" w:rsidRPr="00D91A2A" w:rsidRDefault="00063B61" w:rsidP="00063B61">
      <w:pPr>
        <w:pStyle w:val="instruct"/>
        <w:numPr>
          <w:ilvl w:val="0"/>
          <w:numId w:val="42"/>
        </w:numPr>
        <w:jc w:val="both"/>
        <w:outlineLvl w:val="0"/>
        <w:rPr>
          <w:rFonts w:cs="Times New Roman"/>
          <w:bCs/>
          <w:i w:val="0"/>
          <w:sz w:val="22"/>
          <w:szCs w:val="22"/>
        </w:rPr>
      </w:pPr>
      <w:r w:rsidRPr="00D91A2A">
        <w:rPr>
          <w:rFonts w:cs="Times New Roman"/>
          <w:bCs/>
          <w:i w:val="0"/>
          <w:sz w:val="22"/>
          <w:szCs w:val="22"/>
        </w:rPr>
        <w:t>Corespondenţa relevantă ADR</w:t>
      </w:r>
      <w:r w:rsidR="00432B9E" w:rsidRPr="00D91A2A">
        <w:rPr>
          <w:rFonts w:cs="Times New Roman"/>
          <w:bCs/>
          <w:i w:val="0"/>
          <w:sz w:val="22"/>
          <w:szCs w:val="22"/>
        </w:rPr>
        <w:t xml:space="preserve"> </w:t>
      </w:r>
      <w:r w:rsidRPr="00D91A2A">
        <w:rPr>
          <w:rFonts w:cs="Times New Roman"/>
          <w:bCs/>
          <w:i w:val="0"/>
          <w:sz w:val="22"/>
          <w:szCs w:val="22"/>
        </w:rPr>
        <w:t>- aplicantul SIDU/PMUD;</w:t>
      </w:r>
    </w:p>
    <w:p w14:paraId="29F36A71" w14:textId="77777777" w:rsidR="00063B61" w:rsidRPr="00D91A2A" w:rsidRDefault="00063B61" w:rsidP="00063B61">
      <w:pPr>
        <w:pStyle w:val="instruct"/>
        <w:numPr>
          <w:ilvl w:val="0"/>
          <w:numId w:val="42"/>
        </w:numPr>
        <w:jc w:val="both"/>
        <w:outlineLvl w:val="0"/>
        <w:rPr>
          <w:rFonts w:cs="Times New Roman"/>
          <w:bCs/>
          <w:i w:val="0"/>
          <w:sz w:val="22"/>
          <w:szCs w:val="22"/>
        </w:rPr>
      </w:pPr>
      <w:r w:rsidRPr="00D91A2A">
        <w:rPr>
          <w:rFonts w:cs="Times New Roman"/>
          <w:bCs/>
          <w:i w:val="0"/>
          <w:sz w:val="22"/>
          <w:szCs w:val="22"/>
        </w:rPr>
        <w:t xml:space="preserve">Puncte de vedere solicitate de beneficiar cu privire la SIDU/PMUD şi răspunsurile aferente ale SSDU; </w:t>
      </w:r>
    </w:p>
    <w:p w14:paraId="7A472BDE" w14:textId="2A6211BA" w:rsidR="00063B61" w:rsidRPr="00D91A2A" w:rsidRDefault="00063B61" w:rsidP="00063B61">
      <w:pPr>
        <w:pStyle w:val="instruct"/>
        <w:numPr>
          <w:ilvl w:val="0"/>
          <w:numId w:val="42"/>
        </w:numPr>
        <w:jc w:val="both"/>
        <w:outlineLvl w:val="0"/>
        <w:rPr>
          <w:rFonts w:cs="Times New Roman"/>
          <w:bCs/>
          <w:i w:val="0"/>
          <w:sz w:val="22"/>
          <w:szCs w:val="22"/>
        </w:rPr>
      </w:pPr>
      <w:r w:rsidRPr="00D91A2A">
        <w:rPr>
          <w:rFonts w:cs="Times New Roman"/>
          <w:bCs/>
          <w:i w:val="0"/>
          <w:sz w:val="22"/>
          <w:szCs w:val="22"/>
        </w:rPr>
        <w:t>Clarificări/recomandări/documente solicitate de către SSDU de la municipiu/ADI cu privire la SIDU/PMUD;</w:t>
      </w:r>
    </w:p>
    <w:p w14:paraId="176AD40B" w14:textId="77777777" w:rsidR="00063B61" w:rsidRPr="00D91A2A" w:rsidRDefault="00063B61" w:rsidP="00063B61">
      <w:pPr>
        <w:pStyle w:val="instruct"/>
        <w:numPr>
          <w:ilvl w:val="0"/>
          <w:numId w:val="42"/>
        </w:numPr>
        <w:jc w:val="both"/>
        <w:outlineLvl w:val="0"/>
        <w:rPr>
          <w:rFonts w:cs="Times New Roman"/>
          <w:bCs/>
          <w:i w:val="0"/>
          <w:sz w:val="22"/>
          <w:szCs w:val="22"/>
        </w:rPr>
      </w:pPr>
      <w:r w:rsidRPr="00D91A2A">
        <w:rPr>
          <w:rFonts w:cs="Times New Roman"/>
          <w:bCs/>
          <w:i w:val="0"/>
          <w:sz w:val="22"/>
          <w:szCs w:val="22"/>
        </w:rPr>
        <w:t>Orice alte activităţi relevante.</w:t>
      </w:r>
    </w:p>
    <w:p w14:paraId="78556F27" w14:textId="77777777" w:rsidR="00063B61" w:rsidRPr="00D91A2A" w:rsidRDefault="00063B61" w:rsidP="00063B61">
      <w:pPr>
        <w:pStyle w:val="instruct"/>
        <w:ind w:left="720"/>
        <w:jc w:val="both"/>
        <w:outlineLvl w:val="0"/>
        <w:rPr>
          <w:rFonts w:cs="Times New Roman"/>
          <w:bCs/>
          <w:i w:val="0"/>
          <w:sz w:val="22"/>
          <w:szCs w:val="22"/>
        </w:rPr>
      </w:pPr>
    </w:p>
    <w:p w14:paraId="00961E1D" w14:textId="0AAF1FC5" w:rsidR="00063B61" w:rsidRPr="00D91A2A" w:rsidRDefault="00063B61" w:rsidP="00063B61">
      <w:pPr>
        <w:pStyle w:val="bullet"/>
        <w:numPr>
          <w:ilvl w:val="0"/>
          <w:numId w:val="0"/>
        </w:numPr>
        <w:ind w:hanging="218"/>
        <w:rPr>
          <w:rFonts w:cs="Times New Roman"/>
          <w:b/>
          <w:sz w:val="22"/>
          <w:szCs w:val="22"/>
        </w:rPr>
      </w:pPr>
      <w:r w:rsidRPr="00D91A2A">
        <w:rPr>
          <w:rFonts w:cs="Times New Roman"/>
          <w:b/>
          <w:sz w:val="22"/>
          <w:szCs w:val="22"/>
        </w:rPr>
        <w:t xml:space="preserve">   În urma parcurgerii etapei de verificare preliminară a SIDU/PMUD a Municipiului/ADI... având în vedere criteriile Grilei de verificare a conformităţii administrative și a admisibilităţii SIDU/PMUD</w:t>
      </w:r>
      <w:r w:rsidR="005437DA" w:rsidRPr="00D91A2A">
        <w:rPr>
          <w:rFonts w:cs="Times New Roman"/>
          <w:b/>
          <w:sz w:val="22"/>
          <w:szCs w:val="22"/>
        </w:rPr>
        <w:t>, ce va fi utilizată de departamentul de evaluare OI</w:t>
      </w:r>
      <w:r w:rsidRPr="00D91A2A">
        <w:rPr>
          <w:rFonts w:cs="Times New Roman"/>
          <w:b/>
          <w:sz w:val="22"/>
          <w:szCs w:val="22"/>
        </w:rPr>
        <w:t>, SSDU din cadrul ADR constată  că SIDU/PMUD (nu) îndeplineşte cerinţele din DCI – Axa Prioritară 4 a POR 2014-2020 şi (nu) poate fi depus spre verificarea conformităţii administrative şi a admisibilităţ</w:t>
      </w:r>
      <w:r w:rsidR="005437DA" w:rsidRPr="00D91A2A">
        <w:rPr>
          <w:rFonts w:cs="Times New Roman"/>
          <w:b/>
          <w:sz w:val="22"/>
          <w:szCs w:val="22"/>
        </w:rPr>
        <w:t>ii la Organismul Intermediar, cu următoarele recomandări:</w:t>
      </w:r>
    </w:p>
    <w:p w14:paraId="1A0DE414" w14:textId="77777777" w:rsidR="00063B61" w:rsidRPr="00D91A2A" w:rsidRDefault="00063B61" w:rsidP="00063B61">
      <w:pPr>
        <w:pStyle w:val="bullet"/>
        <w:numPr>
          <w:ilvl w:val="0"/>
          <w:numId w:val="0"/>
        </w:numPr>
        <w:rPr>
          <w:rFonts w:cs="Times New Roman"/>
          <w:sz w:val="22"/>
          <w:szCs w:val="22"/>
        </w:rPr>
      </w:pPr>
      <w:r w:rsidRPr="00D91A2A">
        <w:rPr>
          <w:rFonts w:cs="Times New Roman"/>
          <w:sz w:val="22"/>
          <w:szCs w:val="22"/>
        </w:rPr>
        <w:t>În această secţiune se poate avea în vedere menţionarea unor recomandări pentru îmbunătățirea SIDU/PMUD la o viitoare modificare/actualizare a documentelor, precum și, dacă este cazul, menționarea motivelor pentru care SIDU/PMUD nu îndeplinește cerințele din DCI – Axa Prioritară 4.</w:t>
      </w:r>
    </w:p>
    <w:p w14:paraId="21F386D2" w14:textId="77777777" w:rsidR="00063B61" w:rsidRPr="00D91A2A" w:rsidRDefault="00063B61" w:rsidP="00063B61">
      <w:pPr>
        <w:pStyle w:val="bullet"/>
        <w:numPr>
          <w:ilvl w:val="0"/>
          <w:numId w:val="0"/>
        </w:numPr>
        <w:rPr>
          <w:rFonts w:cs="Times New Roman"/>
          <w:sz w:val="22"/>
          <w:szCs w:val="22"/>
        </w:rPr>
      </w:pPr>
    </w:p>
    <w:p w14:paraId="1687E412" w14:textId="77777777" w:rsidR="00063B61" w:rsidRPr="00D91A2A" w:rsidRDefault="00063B61" w:rsidP="00063B61">
      <w:pPr>
        <w:tabs>
          <w:tab w:val="left" w:pos="5685"/>
        </w:tabs>
        <w:rPr>
          <w:rFonts w:ascii="Trebuchet MS" w:hAnsi="Trebuchet MS"/>
          <w:sz w:val="22"/>
          <w:szCs w:val="22"/>
        </w:rPr>
      </w:pPr>
      <w:r w:rsidRPr="00D91A2A">
        <w:rPr>
          <w:rFonts w:ascii="Trebuchet MS" w:hAnsi="Trebuchet MS"/>
          <w:sz w:val="22"/>
          <w:szCs w:val="22"/>
        </w:rPr>
        <w:lastRenderedPageBreak/>
        <w:t>Director/Coordonator SSDU</w:t>
      </w:r>
      <w:r w:rsidRPr="00D91A2A">
        <w:rPr>
          <w:rFonts w:ascii="Trebuchet MS" w:hAnsi="Trebuchet MS"/>
          <w:sz w:val="22"/>
          <w:szCs w:val="22"/>
        </w:rPr>
        <w:tab/>
      </w:r>
    </w:p>
    <w:p w14:paraId="76454417" w14:textId="77777777" w:rsidR="00063B61" w:rsidRPr="00D91A2A" w:rsidRDefault="00063B61" w:rsidP="00063B61">
      <w:pPr>
        <w:tabs>
          <w:tab w:val="left" w:pos="5685"/>
        </w:tabs>
        <w:rPr>
          <w:rFonts w:ascii="Trebuchet MS" w:hAnsi="Trebuchet MS"/>
          <w:sz w:val="22"/>
          <w:szCs w:val="22"/>
        </w:rPr>
      </w:pPr>
      <w:r w:rsidRPr="00D91A2A">
        <w:rPr>
          <w:rFonts w:ascii="Trebuchet MS" w:hAnsi="Trebuchet MS"/>
          <w:sz w:val="22"/>
          <w:szCs w:val="22"/>
        </w:rPr>
        <w:t>Nume</w:t>
      </w:r>
      <w:r w:rsidRPr="00D91A2A">
        <w:rPr>
          <w:rFonts w:ascii="Trebuchet MS" w:hAnsi="Trebuchet MS"/>
          <w:sz w:val="22"/>
          <w:szCs w:val="22"/>
        </w:rPr>
        <w:tab/>
      </w:r>
    </w:p>
    <w:p w14:paraId="5A521BBB" w14:textId="77777777" w:rsidR="00063B61" w:rsidRPr="00D91A2A" w:rsidRDefault="00063B61" w:rsidP="00063B61">
      <w:pPr>
        <w:tabs>
          <w:tab w:val="left" w:pos="5685"/>
        </w:tabs>
        <w:rPr>
          <w:rFonts w:ascii="Trebuchet MS" w:hAnsi="Trebuchet MS"/>
          <w:sz w:val="22"/>
          <w:szCs w:val="22"/>
        </w:rPr>
      </w:pPr>
      <w:r w:rsidRPr="00D91A2A">
        <w:rPr>
          <w:rFonts w:ascii="Trebuchet MS" w:hAnsi="Trebuchet MS"/>
          <w:sz w:val="22"/>
          <w:szCs w:val="22"/>
        </w:rPr>
        <w:t>Data</w:t>
      </w:r>
      <w:r w:rsidRPr="00D91A2A">
        <w:rPr>
          <w:rFonts w:ascii="Trebuchet MS" w:hAnsi="Trebuchet MS"/>
          <w:sz w:val="22"/>
          <w:szCs w:val="22"/>
        </w:rPr>
        <w:tab/>
      </w:r>
    </w:p>
    <w:p w14:paraId="1AFEB046" w14:textId="18F4EF5D" w:rsidR="00063B61" w:rsidRPr="00D91A2A" w:rsidRDefault="005437DA" w:rsidP="00063B61">
      <w:pPr>
        <w:rPr>
          <w:rFonts w:ascii="Trebuchet MS" w:hAnsi="Trebuchet MS"/>
          <w:sz w:val="22"/>
          <w:szCs w:val="22"/>
        </w:rPr>
      </w:pPr>
      <w:r w:rsidRPr="00D91A2A">
        <w:rPr>
          <w:rFonts w:ascii="Trebuchet MS" w:hAnsi="Trebuchet MS"/>
          <w:sz w:val="22"/>
          <w:szCs w:val="22"/>
        </w:rPr>
        <w:t>Semnă</w:t>
      </w:r>
      <w:r w:rsidR="00063B61" w:rsidRPr="00D91A2A">
        <w:rPr>
          <w:rFonts w:ascii="Trebuchet MS" w:hAnsi="Trebuchet MS"/>
          <w:sz w:val="22"/>
          <w:szCs w:val="22"/>
        </w:rPr>
        <w:t xml:space="preserve">tura                                                                                        </w:t>
      </w:r>
    </w:p>
    <w:p w14:paraId="37BD3104" w14:textId="77777777" w:rsidR="00063B61" w:rsidRPr="00D91A2A" w:rsidRDefault="00063B61" w:rsidP="00063B61">
      <w:pPr>
        <w:tabs>
          <w:tab w:val="left" w:pos="5685"/>
        </w:tabs>
        <w:rPr>
          <w:rFonts w:ascii="Trebuchet MS" w:hAnsi="Trebuchet MS"/>
          <w:sz w:val="22"/>
          <w:szCs w:val="22"/>
        </w:rPr>
      </w:pPr>
    </w:p>
    <w:p w14:paraId="0A7F2E60" w14:textId="518FA1E7" w:rsidR="005437DA" w:rsidRPr="00D91A2A" w:rsidRDefault="005437DA" w:rsidP="005437DA">
      <w:pPr>
        <w:tabs>
          <w:tab w:val="left" w:pos="5685"/>
        </w:tabs>
        <w:rPr>
          <w:rFonts w:ascii="Trebuchet MS" w:hAnsi="Trebuchet MS"/>
          <w:sz w:val="22"/>
          <w:szCs w:val="22"/>
        </w:rPr>
      </w:pPr>
      <w:r w:rsidRPr="00D91A2A">
        <w:rPr>
          <w:rFonts w:ascii="Trebuchet MS" w:hAnsi="Trebuchet MS"/>
          <w:sz w:val="22"/>
          <w:szCs w:val="22"/>
        </w:rPr>
        <w:t xml:space="preserve">Verificat </w:t>
      </w:r>
      <w:r w:rsidRPr="00D91A2A">
        <w:rPr>
          <w:rFonts w:ascii="Trebuchet MS" w:hAnsi="Trebuchet MS"/>
          <w:sz w:val="22"/>
          <w:szCs w:val="22"/>
        </w:rPr>
        <w:tab/>
      </w:r>
      <w:r w:rsidRPr="00D91A2A">
        <w:rPr>
          <w:rFonts w:ascii="Arial" w:hAnsi="Arial" w:cs="Arial"/>
          <w:sz w:val="22"/>
          <w:szCs w:val="22"/>
        </w:rPr>
        <w:t>Ȋ</w:t>
      </w:r>
      <w:r w:rsidRPr="00D91A2A">
        <w:rPr>
          <w:rFonts w:ascii="Trebuchet MS" w:hAnsi="Trebuchet MS"/>
          <w:sz w:val="22"/>
          <w:szCs w:val="22"/>
        </w:rPr>
        <w:t>ntocmit</w:t>
      </w:r>
    </w:p>
    <w:p w14:paraId="68493163" w14:textId="3A809EF8" w:rsidR="005437DA" w:rsidRPr="00D91A2A" w:rsidRDefault="005437DA" w:rsidP="005437DA">
      <w:pPr>
        <w:tabs>
          <w:tab w:val="left" w:pos="720"/>
          <w:tab w:val="left" w:pos="1440"/>
          <w:tab w:val="left" w:pos="5685"/>
        </w:tabs>
        <w:rPr>
          <w:rFonts w:ascii="Trebuchet MS" w:hAnsi="Trebuchet MS"/>
          <w:sz w:val="22"/>
          <w:szCs w:val="22"/>
        </w:rPr>
      </w:pPr>
      <w:r w:rsidRPr="00D91A2A">
        <w:rPr>
          <w:rFonts w:ascii="Trebuchet MS" w:hAnsi="Trebuchet MS"/>
          <w:sz w:val="22"/>
          <w:szCs w:val="22"/>
        </w:rPr>
        <w:t>Expert 2</w:t>
      </w:r>
      <w:r w:rsidRPr="00D91A2A">
        <w:rPr>
          <w:rFonts w:ascii="Trebuchet MS" w:hAnsi="Trebuchet MS"/>
          <w:sz w:val="22"/>
          <w:szCs w:val="22"/>
        </w:rPr>
        <w:tab/>
      </w:r>
      <w:r w:rsidRPr="00D91A2A">
        <w:rPr>
          <w:rFonts w:ascii="Trebuchet MS" w:hAnsi="Trebuchet MS"/>
          <w:sz w:val="22"/>
          <w:szCs w:val="22"/>
        </w:rPr>
        <w:tab/>
        <w:t>Expert 1</w:t>
      </w:r>
    </w:p>
    <w:p w14:paraId="5AF8A14B" w14:textId="2AC3D1CA" w:rsidR="005437DA" w:rsidRPr="00D91A2A" w:rsidRDefault="005437DA" w:rsidP="005437DA">
      <w:pPr>
        <w:tabs>
          <w:tab w:val="left" w:pos="720"/>
          <w:tab w:val="left" w:pos="5685"/>
        </w:tabs>
        <w:rPr>
          <w:rFonts w:ascii="Trebuchet MS" w:hAnsi="Trebuchet MS"/>
          <w:sz w:val="22"/>
          <w:szCs w:val="22"/>
        </w:rPr>
      </w:pPr>
      <w:r w:rsidRPr="00D91A2A">
        <w:rPr>
          <w:rFonts w:ascii="Trebuchet MS" w:hAnsi="Trebuchet MS"/>
          <w:sz w:val="22"/>
          <w:szCs w:val="22"/>
        </w:rPr>
        <w:t>Nume</w:t>
      </w:r>
      <w:r w:rsidRPr="00D91A2A">
        <w:rPr>
          <w:rFonts w:ascii="Trebuchet MS" w:hAnsi="Trebuchet MS"/>
          <w:sz w:val="22"/>
          <w:szCs w:val="22"/>
        </w:rPr>
        <w:tab/>
      </w:r>
      <w:r w:rsidRPr="00D91A2A">
        <w:rPr>
          <w:rFonts w:ascii="Trebuchet MS" w:hAnsi="Trebuchet MS"/>
          <w:sz w:val="22"/>
          <w:szCs w:val="22"/>
        </w:rPr>
        <w:tab/>
        <w:t>Nume</w:t>
      </w:r>
    </w:p>
    <w:p w14:paraId="0F509D88" w14:textId="6F5272D5" w:rsidR="005437DA" w:rsidRPr="00D91A2A" w:rsidRDefault="005437DA" w:rsidP="005437DA">
      <w:pPr>
        <w:tabs>
          <w:tab w:val="left" w:pos="720"/>
          <w:tab w:val="left" w:pos="5685"/>
        </w:tabs>
        <w:rPr>
          <w:rFonts w:ascii="Trebuchet MS" w:hAnsi="Trebuchet MS"/>
          <w:sz w:val="22"/>
          <w:szCs w:val="22"/>
        </w:rPr>
      </w:pPr>
      <w:r w:rsidRPr="00D91A2A">
        <w:rPr>
          <w:rFonts w:ascii="Trebuchet MS" w:hAnsi="Trebuchet MS"/>
          <w:sz w:val="22"/>
          <w:szCs w:val="22"/>
        </w:rPr>
        <w:t>Data</w:t>
      </w:r>
      <w:r w:rsidRPr="00D91A2A">
        <w:rPr>
          <w:rFonts w:ascii="Trebuchet MS" w:hAnsi="Trebuchet MS"/>
          <w:sz w:val="22"/>
          <w:szCs w:val="22"/>
        </w:rPr>
        <w:tab/>
      </w:r>
      <w:r w:rsidRPr="00D91A2A">
        <w:rPr>
          <w:rFonts w:ascii="Trebuchet MS" w:hAnsi="Trebuchet MS"/>
          <w:sz w:val="22"/>
          <w:szCs w:val="22"/>
        </w:rPr>
        <w:tab/>
        <w:t>Data</w:t>
      </w:r>
    </w:p>
    <w:p w14:paraId="29E84A22" w14:textId="6E8A9961" w:rsidR="00D91A2A" w:rsidRPr="00D91A2A" w:rsidRDefault="005437DA" w:rsidP="00D91A2A">
      <w:pPr>
        <w:tabs>
          <w:tab w:val="left" w:pos="5685"/>
        </w:tabs>
        <w:rPr>
          <w:rFonts w:ascii="Trebuchet MS" w:hAnsi="Trebuchet MS"/>
          <w:sz w:val="22"/>
          <w:szCs w:val="22"/>
        </w:rPr>
      </w:pPr>
      <w:r w:rsidRPr="00D91A2A">
        <w:rPr>
          <w:rFonts w:ascii="Trebuchet MS" w:hAnsi="Trebuchet MS"/>
          <w:sz w:val="22"/>
          <w:szCs w:val="22"/>
        </w:rPr>
        <w:t xml:space="preserve">Semnătura </w:t>
      </w:r>
      <w:r w:rsidR="00D91A2A" w:rsidRPr="00D91A2A">
        <w:rPr>
          <w:rFonts w:ascii="Trebuchet MS" w:hAnsi="Trebuchet MS"/>
          <w:sz w:val="22"/>
          <w:szCs w:val="22"/>
        </w:rPr>
        <w:tab/>
        <w:t>Semnătura</w:t>
      </w:r>
    </w:p>
    <w:p w14:paraId="356F7A26" w14:textId="77777777" w:rsidR="00D91A2A" w:rsidRPr="00D91A2A" w:rsidRDefault="00D91A2A" w:rsidP="00A03ED5">
      <w:pPr>
        <w:rPr>
          <w:rFonts w:ascii="Trebuchet MS" w:hAnsi="Trebuchet MS"/>
          <w:sz w:val="22"/>
          <w:szCs w:val="22"/>
        </w:rPr>
      </w:pPr>
    </w:p>
    <w:p w14:paraId="10ADCB11" w14:textId="77777777" w:rsidR="00D91A2A" w:rsidRPr="00D91A2A" w:rsidRDefault="00D91A2A" w:rsidP="00A03ED5">
      <w:pPr>
        <w:rPr>
          <w:rFonts w:ascii="Trebuchet MS" w:hAnsi="Trebuchet MS"/>
          <w:sz w:val="22"/>
          <w:szCs w:val="22"/>
        </w:rPr>
      </w:pPr>
    </w:p>
    <w:p w14:paraId="4B09F72B" w14:textId="0DDECF8B" w:rsidR="00063B61" w:rsidRPr="00D91A2A" w:rsidRDefault="005437DA" w:rsidP="00A03ED5">
      <w:pPr>
        <w:rPr>
          <w:rFonts w:ascii="Trebuchet MS" w:hAnsi="Trebuchet MS"/>
          <w:sz w:val="22"/>
          <w:szCs w:val="22"/>
        </w:rPr>
      </w:pPr>
      <w:r w:rsidRPr="00D91A2A">
        <w:rPr>
          <w:rFonts w:ascii="Trebuchet MS" w:hAnsi="Trebuchet MS"/>
          <w:sz w:val="22"/>
          <w:szCs w:val="22"/>
        </w:rPr>
        <w:t xml:space="preserve">                                                                                     </w:t>
      </w:r>
    </w:p>
    <w:p w14:paraId="3B00080E" w14:textId="4D8B898B" w:rsidR="00432B9E" w:rsidRPr="00D91A2A" w:rsidRDefault="00432B9E" w:rsidP="00432B9E">
      <w:pPr>
        <w:shd w:val="clear" w:color="auto" w:fill="00B0F0"/>
        <w:tabs>
          <w:tab w:val="left" w:pos="1050"/>
          <w:tab w:val="right" w:pos="9922"/>
        </w:tabs>
        <w:rPr>
          <w:rFonts w:ascii="Trebuchet MS" w:hAnsi="Trebuchet MS"/>
          <w:b/>
          <w:bCs/>
          <w:i/>
          <w:iCs/>
          <w:color w:val="FFFFFF" w:themeColor="background1"/>
          <w:sz w:val="22"/>
          <w:szCs w:val="22"/>
        </w:rPr>
      </w:pPr>
      <w:r w:rsidRPr="00D91A2A">
        <w:rPr>
          <w:rFonts w:ascii="Trebuchet MS" w:hAnsi="Trebuchet MS"/>
          <w:b/>
          <w:bCs/>
          <w:i/>
          <w:iCs/>
          <w:color w:val="FFFFFF" w:themeColor="background1"/>
          <w:sz w:val="22"/>
          <w:szCs w:val="22"/>
        </w:rPr>
        <w:t xml:space="preserve">F-PO.DGPOR.SECP.03.02 – RAPORTUL DE VERIFICARE PRELIMINARĂ A </w:t>
      </w:r>
      <w:r w:rsidR="00A03ED5" w:rsidRPr="00D91A2A">
        <w:rPr>
          <w:rFonts w:ascii="Trebuchet MS" w:hAnsi="Trebuchet MS"/>
          <w:b/>
          <w:bCs/>
          <w:i/>
          <w:iCs/>
          <w:color w:val="FFFFFF" w:themeColor="background1"/>
          <w:sz w:val="22"/>
          <w:szCs w:val="22"/>
        </w:rPr>
        <w:t>DJ FESI</w:t>
      </w:r>
    </w:p>
    <w:p w14:paraId="585C17FE" w14:textId="77777777" w:rsidR="00063B61" w:rsidRPr="00D91A2A" w:rsidRDefault="00063B61" w:rsidP="002133E4">
      <w:pPr>
        <w:jc w:val="right"/>
        <w:rPr>
          <w:rFonts w:ascii="Trebuchet MS" w:hAnsi="Trebuchet MS"/>
          <w:b/>
          <w:sz w:val="22"/>
          <w:szCs w:val="22"/>
        </w:rPr>
      </w:pPr>
    </w:p>
    <w:p w14:paraId="60115046" w14:textId="77777777" w:rsidR="00063B61" w:rsidRPr="00D91A2A" w:rsidRDefault="00063B61" w:rsidP="002133E4">
      <w:pPr>
        <w:jc w:val="right"/>
        <w:rPr>
          <w:rFonts w:ascii="Trebuchet MS" w:hAnsi="Trebuchet MS"/>
          <w:b/>
          <w:sz w:val="22"/>
          <w:szCs w:val="22"/>
        </w:rPr>
      </w:pPr>
    </w:p>
    <w:p w14:paraId="58441FD3" w14:textId="3E9F6B92" w:rsidR="004A33DC" w:rsidRPr="00D91A2A" w:rsidRDefault="004A33DC" w:rsidP="004A33DC">
      <w:pPr>
        <w:pStyle w:val="instruct"/>
        <w:jc w:val="both"/>
        <w:outlineLvl w:val="0"/>
        <w:rPr>
          <w:rFonts w:cs="Times New Roman"/>
          <w:b/>
          <w:bCs/>
          <w:sz w:val="22"/>
          <w:szCs w:val="22"/>
        </w:rPr>
      </w:pPr>
      <w:r w:rsidRPr="00D91A2A">
        <w:rPr>
          <w:rFonts w:cs="Times New Roman"/>
          <w:b/>
          <w:bCs/>
          <w:sz w:val="22"/>
          <w:szCs w:val="22"/>
        </w:rPr>
        <w:t>[Acest document va fi completat de către SSDU  pentru fiecare Documentul Justificativ FESI şi va sintetiza principalele aspecte care au implicat SSDU în susţinerea Autorităţii Urbane pentru elaborarea unui Documentul Justificativ FESI în conformitate cu prevederile</w:t>
      </w:r>
      <w:r w:rsidR="001437ED" w:rsidRPr="00D91A2A">
        <w:rPr>
          <w:rFonts w:cs="Times New Roman"/>
          <w:b/>
          <w:bCs/>
          <w:sz w:val="22"/>
          <w:szCs w:val="22"/>
        </w:rPr>
        <w:t xml:space="preserve"> procedurii operaționale de lucru și ale</w:t>
      </w:r>
      <w:r w:rsidRPr="00D91A2A">
        <w:rPr>
          <w:rFonts w:cs="Times New Roman"/>
          <w:b/>
          <w:bCs/>
          <w:sz w:val="22"/>
          <w:szCs w:val="22"/>
        </w:rPr>
        <w:t xml:space="preserve"> DCI Axa Prioritară 4 a POR 2014-2020,</w:t>
      </w:r>
      <w:r w:rsidR="00937270" w:rsidRPr="00937270">
        <w:t xml:space="preserve"> </w:t>
      </w:r>
      <w:r w:rsidR="00937270" w:rsidRPr="00937270">
        <w:rPr>
          <w:rFonts w:cs="Times New Roman"/>
          <w:b/>
          <w:bCs/>
          <w:sz w:val="22"/>
          <w:szCs w:val="22"/>
        </w:rPr>
        <w:t xml:space="preserve">se vor analiza unele criterii de verificare obligatorii, </w:t>
      </w:r>
      <w:r w:rsidRPr="00D91A2A">
        <w:rPr>
          <w:rFonts w:cs="Times New Roman"/>
          <w:b/>
          <w:bCs/>
          <w:sz w:val="22"/>
          <w:szCs w:val="22"/>
        </w:rPr>
        <w:t xml:space="preserve"> precum şi concluziile etapei de verificare preliminară propriu-zise a documentului]</w:t>
      </w:r>
    </w:p>
    <w:p w14:paraId="4885C229" w14:textId="77777777" w:rsidR="004A33DC" w:rsidRPr="00D91A2A" w:rsidRDefault="004A33DC" w:rsidP="004A33DC">
      <w:pPr>
        <w:pStyle w:val="instruct"/>
        <w:jc w:val="center"/>
        <w:outlineLvl w:val="0"/>
        <w:rPr>
          <w:rFonts w:cs="Times New Roman"/>
          <w:b/>
          <w:bCs/>
          <w:sz w:val="22"/>
          <w:szCs w:val="22"/>
        </w:rPr>
      </w:pPr>
    </w:p>
    <w:p w14:paraId="4E7676EF" w14:textId="77777777" w:rsidR="004A33DC" w:rsidRPr="00D91A2A" w:rsidRDefault="004A33DC" w:rsidP="004A33DC">
      <w:pPr>
        <w:pStyle w:val="instruct"/>
        <w:jc w:val="both"/>
        <w:outlineLvl w:val="0"/>
        <w:rPr>
          <w:rFonts w:cs="Times New Roman"/>
          <w:b/>
          <w:i w:val="0"/>
          <w:snapToGrid w:val="0"/>
          <w:sz w:val="22"/>
          <w:szCs w:val="22"/>
        </w:rPr>
      </w:pPr>
    </w:p>
    <w:p w14:paraId="51A6371B" w14:textId="761221D2" w:rsidR="004A33DC" w:rsidRPr="00D91A2A" w:rsidRDefault="004A33DC" w:rsidP="00797444">
      <w:pPr>
        <w:pStyle w:val="instruct"/>
        <w:jc w:val="both"/>
        <w:outlineLvl w:val="0"/>
        <w:rPr>
          <w:rFonts w:cs="Times New Roman"/>
          <w:b/>
          <w:bCs/>
          <w:i w:val="0"/>
          <w:sz w:val="22"/>
          <w:szCs w:val="22"/>
        </w:rPr>
      </w:pPr>
      <w:r w:rsidRPr="00D91A2A">
        <w:rPr>
          <w:rFonts w:cs="Times New Roman"/>
          <w:b/>
          <w:bCs/>
          <w:i w:val="0"/>
          <w:sz w:val="22"/>
          <w:szCs w:val="22"/>
        </w:rPr>
        <w:t>Sinteza principalelor activităţi derulate</w:t>
      </w:r>
      <w:r w:rsidR="001437ED" w:rsidRPr="00D91A2A">
        <w:rPr>
          <w:rFonts w:cs="Times New Roman"/>
          <w:sz w:val="22"/>
          <w:szCs w:val="22"/>
        </w:rPr>
        <w:t xml:space="preserve"> </w:t>
      </w:r>
      <w:r w:rsidR="001437ED" w:rsidRPr="00D91A2A">
        <w:rPr>
          <w:rFonts w:cs="Times New Roman"/>
          <w:b/>
          <w:bCs/>
          <w:i w:val="0"/>
          <w:sz w:val="22"/>
          <w:szCs w:val="22"/>
        </w:rPr>
        <w:t>în vederea susţinerii Autorității Urbane</w:t>
      </w:r>
      <w:r w:rsidRPr="00D91A2A">
        <w:rPr>
          <w:rFonts w:cs="Times New Roman"/>
          <w:b/>
          <w:bCs/>
          <w:i w:val="0"/>
          <w:sz w:val="22"/>
          <w:szCs w:val="22"/>
        </w:rPr>
        <w:t xml:space="preserve"> de către SSDU pe perioada elaborării Documentului Justificativ FESI </w:t>
      </w:r>
    </w:p>
    <w:p w14:paraId="3A194349" w14:textId="77777777" w:rsidR="001437ED" w:rsidRPr="00D91A2A" w:rsidRDefault="001437ED" w:rsidP="001437ED">
      <w:pPr>
        <w:pStyle w:val="instruct"/>
        <w:ind w:left="720"/>
        <w:jc w:val="both"/>
        <w:outlineLvl w:val="0"/>
        <w:rPr>
          <w:rFonts w:cs="Times New Roman"/>
          <w:b/>
          <w:bCs/>
          <w:i w:val="0"/>
          <w:sz w:val="22"/>
          <w:szCs w:val="22"/>
        </w:rPr>
      </w:pPr>
    </w:p>
    <w:p w14:paraId="709CF267" w14:textId="77777777" w:rsidR="004A33DC" w:rsidRPr="00D91A2A" w:rsidRDefault="004A33DC" w:rsidP="004A33DC">
      <w:pPr>
        <w:pStyle w:val="instruct"/>
        <w:jc w:val="both"/>
        <w:outlineLvl w:val="0"/>
        <w:rPr>
          <w:rFonts w:cs="Times New Roman"/>
          <w:bCs/>
          <w:i w:val="0"/>
          <w:sz w:val="22"/>
          <w:szCs w:val="22"/>
        </w:rPr>
      </w:pPr>
      <w:r w:rsidRPr="00D91A2A">
        <w:rPr>
          <w:rFonts w:cs="Times New Roman"/>
          <w:bCs/>
          <w:i w:val="0"/>
          <w:sz w:val="22"/>
          <w:szCs w:val="22"/>
        </w:rPr>
        <w:t>În această secţiune se poate avea în vedere menţionarea următoarelor activităţi/documente:</w:t>
      </w:r>
    </w:p>
    <w:p w14:paraId="500C5353" w14:textId="77777777" w:rsidR="004A33DC" w:rsidRPr="00D91A2A" w:rsidRDefault="004A33DC" w:rsidP="004A33DC">
      <w:pPr>
        <w:pStyle w:val="instruct"/>
        <w:numPr>
          <w:ilvl w:val="0"/>
          <w:numId w:val="42"/>
        </w:numPr>
        <w:jc w:val="both"/>
        <w:outlineLvl w:val="0"/>
        <w:rPr>
          <w:rFonts w:cs="Times New Roman"/>
          <w:bCs/>
          <w:i w:val="0"/>
          <w:sz w:val="22"/>
          <w:szCs w:val="22"/>
        </w:rPr>
      </w:pPr>
      <w:r w:rsidRPr="00D91A2A">
        <w:rPr>
          <w:rFonts w:cs="Times New Roman"/>
          <w:bCs/>
          <w:i w:val="0"/>
          <w:sz w:val="22"/>
          <w:szCs w:val="22"/>
        </w:rPr>
        <w:t>Întâlniri bilaterale cu municipiul/ADI/AU (data/concluzii relevante) cu privire la DJ FESI 2014-2020;</w:t>
      </w:r>
    </w:p>
    <w:p w14:paraId="03E58560" w14:textId="77777777" w:rsidR="004A33DC" w:rsidRPr="00D91A2A" w:rsidRDefault="004A33DC" w:rsidP="004A33DC">
      <w:pPr>
        <w:pStyle w:val="instruct"/>
        <w:numPr>
          <w:ilvl w:val="0"/>
          <w:numId w:val="42"/>
        </w:numPr>
        <w:jc w:val="both"/>
        <w:outlineLvl w:val="0"/>
        <w:rPr>
          <w:rFonts w:cs="Times New Roman"/>
          <w:bCs/>
          <w:i w:val="0"/>
          <w:sz w:val="22"/>
          <w:szCs w:val="22"/>
        </w:rPr>
      </w:pPr>
      <w:r w:rsidRPr="00D91A2A">
        <w:rPr>
          <w:rFonts w:cs="Times New Roman"/>
          <w:bCs/>
          <w:i w:val="0"/>
          <w:sz w:val="22"/>
          <w:szCs w:val="22"/>
        </w:rPr>
        <w:t>Întâlniri organizate de ADR/SSDU cu toate municipiile/ADI/Autorităţile Urbane din regiune (data/concluzii relevante pentru prezentul DJ FESI);</w:t>
      </w:r>
    </w:p>
    <w:p w14:paraId="173A6EC5" w14:textId="77777777" w:rsidR="004A33DC" w:rsidRPr="00D91A2A" w:rsidRDefault="004A33DC" w:rsidP="004A33DC">
      <w:pPr>
        <w:pStyle w:val="instruct"/>
        <w:numPr>
          <w:ilvl w:val="0"/>
          <w:numId w:val="42"/>
        </w:numPr>
        <w:jc w:val="both"/>
        <w:outlineLvl w:val="0"/>
        <w:rPr>
          <w:rFonts w:cs="Times New Roman"/>
          <w:bCs/>
          <w:i w:val="0"/>
          <w:sz w:val="22"/>
          <w:szCs w:val="22"/>
        </w:rPr>
      </w:pPr>
      <w:r w:rsidRPr="00D91A2A">
        <w:rPr>
          <w:rFonts w:cs="Times New Roman"/>
          <w:bCs/>
          <w:i w:val="0"/>
          <w:sz w:val="22"/>
          <w:szCs w:val="22"/>
        </w:rPr>
        <w:lastRenderedPageBreak/>
        <w:t>Corespondenţa relevantă SSDU-municipiu/ADI/AU;</w:t>
      </w:r>
    </w:p>
    <w:p w14:paraId="37B84C91" w14:textId="77777777" w:rsidR="004A33DC" w:rsidRPr="00D91A2A" w:rsidRDefault="004A33DC" w:rsidP="004A33DC">
      <w:pPr>
        <w:pStyle w:val="instruct"/>
        <w:numPr>
          <w:ilvl w:val="0"/>
          <w:numId w:val="42"/>
        </w:numPr>
        <w:jc w:val="both"/>
        <w:outlineLvl w:val="0"/>
        <w:rPr>
          <w:rFonts w:cs="Times New Roman"/>
          <w:bCs/>
          <w:i w:val="0"/>
          <w:sz w:val="22"/>
          <w:szCs w:val="22"/>
        </w:rPr>
      </w:pPr>
      <w:r w:rsidRPr="00D91A2A">
        <w:rPr>
          <w:rFonts w:cs="Times New Roman"/>
          <w:bCs/>
          <w:i w:val="0"/>
          <w:sz w:val="22"/>
          <w:szCs w:val="22"/>
        </w:rPr>
        <w:t>Puncte de vedere solicitate de AU cu privire la DJ FESI 2014-2020 şi răspunsurile aferente ale SSDU;</w:t>
      </w:r>
    </w:p>
    <w:p w14:paraId="18C0946F" w14:textId="77777777" w:rsidR="004A33DC" w:rsidRPr="00D91A2A" w:rsidRDefault="004A33DC" w:rsidP="004A33DC">
      <w:pPr>
        <w:pStyle w:val="instruct"/>
        <w:numPr>
          <w:ilvl w:val="0"/>
          <w:numId w:val="42"/>
        </w:numPr>
        <w:jc w:val="both"/>
        <w:outlineLvl w:val="0"/>
        <w:rPr>
          <w:rFonts w:cs="Times New Roman"/>
          <w:bCs/>
          <w:i w:val="0"/>
          <w:sz w:val="22"/>
          <w:szCs w:val="22"/>
        </w:rPr>
      </w:pPr>
      <w:r w:rsidRPr="00D91A2A">
        <w:rPr>
          <w:rFonts w:cs="Times New Roman"/>
          <w:bCs/>
          <w:i w:val="0"/>
          <w:sz w:val="22"/>
          <w:szCs w:val="22"/>
        </w:rPr>
        <w:t>Orice alte activităţi relevante.</w:t>
      </w:r>
    </w:p>
    <w:p w14:paraId="50B1BCFD" w14:textId="7B89BDD0" w:rsidR="00937270" w:rsidRDefault="00937270" w:rsidP="00797444">
      <w:pPr>
        <w:pStyle w:val="bullet"/>
        <w:numPr>
          <w:ilvl w:val="0"/>
          <w:numId w:val="0"/>
        </w:numPr>
        <w:rPr>
          <w:rFonts w:cs="Times New Roman"/>
          <w:bCs/>
          <w:iCs/>
          <w:sz w:val="22"/>
          <w:szCs w:val="22"/>
          <w:lang w:eastAsia="sk-SK"/>
        </w:rPr>
      </w:pPr>
      <w:r w:rsidRPr="00937270">
        <w:rPr>
          <w:rFonts w:cs="Times New Roman"/>
          <w:bCs/>
          <w:iCs/>
          <w:sz w:val="22"/>
          <w:szCs w:val="22"/>
          <w:lang w:eastAsia="sk-SK"/>
        </w:rPr>
        <w:t>De asemenea, această verificare va consta în mod obligatoriu în stabilirea următoarelor aspecte:</w:t>
      </w:r>
    </w:p>
    <w:p w14:paraId="137C0849" w14:textId="02192C39" w:rsidR="00937270" w:rsidRDefault="00937270" w:rsidP="00937270">
      <w:pPr>
        <w:pStyle w:val="bullet"/>
        <w:numPr>
          <w:ilvl w:val="0"/>
          <w:numId w:val="50"/>
        </w:numPr>
        <w:rPr>
          <w:rFonts w:cs="Times New Roman"/>
          <w:sz w:val="22"/>
          <w:szCs w:val="22"/>
        </w:rPr>
      </w:pPr>
      <w:r w:rsidRPr="00937270">
        <w:rPr>
          <w:rFonts w:cs="Times New Roman"/>
          <w:sz w:val="22"/>
          <w:szCs w:val="22"/>
        </w:rPr>
        <w:t>Lista proiectelor finanțabile în cadrul Axei Prioritare 4 a POR 2014-2020 a  fost întocmită folosind corect procedura de prioritizare și selecție: metodologia de prioritizare și selecție a proiectelor este prezentată și explicată? Sunt atașate toate documentele utilizate în procesul de selecție?</w:t>
      </w:r>
    </w:p>
    <w:p w14:paraId="1E80A340" w14:textId="77777777" w:rsidR="00937270" w:rsidRPr="00937270" w:rsidRDefault="00937270" w:rsidP="00937270">
      <w:pPr>
        <w:pStyle w:val="bullet"/>
        <w:numPr>
          <w:ilvl w:val="0"/>
          <w:numId w:val="50"/>
        </w:numPr>
        <w:rPr>
          <w:rFonts w:cs="Times New Roman"/>
          <w:sz w:val="22"/>
          <w:szCs w:val="22"/>
        </w:rPr>
      </w:pPr>
      <w:r w:rsidRPr="00937270">
        <w:rPr>
          <w:rFonts w:cs="Times New Roman"/>
          <w:sz w:val="22"/>
          <w:szCs w:val="22"/>
        </w:rPr>
        <w:t>Lista de proiecte finanțabile în cadrul Axei Prioritare 4 a POR 2014-2020 cuprinde:</w:t>
      </w:r>
    </w:p>
    <w:p w14:paraId="480384F3" w14:textId="25140B91" w:rsidR="00937270" w:rsidRPr="00937270" w:rsidRDefault="00937270" w:rsidP="00937270">
      <w:pPr>
        <w:pStyle w:val="bullet"/>
        <w:numPr>
          <w:ilvl w:val="0"/>
          <w:numId w:val="0"/>
        </w:numPr>
        <w:ind w:left="720"/>
        <w:rPr>
          <w:rFonts w:cs="Times New Roman"/>
          <w:sz w:val="22"/>
          <w:szCs w:val="22"/>
        </w:rPr>
      </w:pPr>
      <w:r>
        <w:rPr>
          <w:rFonts w:cs="Times New Roman"/>
          <w:sz w:val="22"/>
          <w:szCs w:val="22"/>
        </w:rPr>
        <w:t>-</w:t>
      </w:r>
      <w:r w:rsidRPr="00937270">
        <w:rPr>
          <w:rFonts w:cs="Times New Roman"/>
          <w:sz w:val="22"/>
          <w:szCs w:val="22"/>
        </w:rPr>
        <w:t>proiecte care se încadrează în minimum două Obiective Tematice (Priorități de investiție)</w:t>
      </w:r>
      <w:r>
        <w:rPr>
          <w:rFonts w:cs="Times New Roman"/>
          <w:sz w:val="22"/>
          <w:szCs w:val="22"/>
        </w:rPr>
        <w:t>, din care obligatoriu OT 4</w:t>
      </w:r>
      <w:r w:rsidRPr="00937270">
        <w:rPr>
          <w:rFonts w:cs="Times New Roman"/>
          <w:sz w:val="22"/>
          <w:szCs w:val="22"/>
        </w:rPr>
        <w:t>?</w:t>
      </w:r>
    </w:p>
    <w:p w14:paraId="4A1028AE" w14:textId="3D701435" w:rsidR="00937270" w:rsidRPr="00937270" w:rsidRDefault="00937270" w:rsidP="00937270">
      <w:pPr>
        <w:pStyle w:val="bullet"/>
        <w:numPr>
          <w:ilvl w:val="0"/>
          <w:numId w:val="0"/>
        </w:numPr>
        <w:ind w:left="720"/>
        <w:rPr>
          <w:rFonts w:cs="Times New Roman"/>
          <w:sz w:val="22"/>
          <w:szCs w:val="22"/>
        </w:rPr>
      </w:pPr>
      <w:r>
        <w:rPr>
          <w:rFonts w:cs="Times New Roman"/>
          <w:sz w:val="22"/>
          <w:szCs w:val="22"/>
        </w:rPr>
        <w:t>-după caz</w:t>
      </w:r>
      <w:r w:rsidRPr="00937270">
        <w:rPr>
          <w:rFonts w:cs="Times New Roman"/>
          <w:sz w:val="22"/>
          <w:szCs w:val="22"/>
        </w:rPr>
        <w:t>, proiecte care se încadrează în cele patru Obiective Tematice (Priorități de investiție)</w:t>
      </w:r>
      <w:r>
        <w:rPr>
          <w:rFonts w:cs="Times New Roman"/>
          <w:sz w:val="22"/>
          <w:szCs w:val="22"/>
        </w:rPr>
        <w:t xml:space="preserve"> (daca asa a mentionat aplicantul)</w:t>
      </w:r>
      <w:r w:rsidRPr="00937270">
        <w:rPr>
          <w:rFonts w:cs="Times New Roman"/>
          <w:sz w:val="22"/>
          <w:szCs w:val="22"/>
        </w:rPr>
        <w:t>?</w:t>
      </w:r>
    </w:p>
    <w:p w14:paraId="457EB28A" w14:textId="488417D5" w:rsidR="00937270" w:rsidRPr="00937270" w:rsidRDefault="00937270" w:rsidP="00937270">
      <w:pPr>
        <w:pStyle w:val="bullet"/>
        <w:numPr>
          <w:ilvl w:val="0"/>
          <w:numId w:val="0"/>
        </w:numPr>
        <w:ind w:left="720"/>
        <w:rPr>
          <w:rFonts w:cs="Times New Roman"/>
          <w:sz w:val="22"/>
          <w:szCs w:val="22"/>
        </w:rPr>
      </w:pPr>
    </w:p>
    <w:p w14:paraId="5B0B9B10" w14:textId="1DCF3D24" w:rsidR="004A33DC" w:rsidRPr="00D91A2A" w:rsidRDefault="004A33DC" w:rsidP="00797444">
      <w:pPr>
        <w:pStyle w:val="bullet"/>
        <w:numPr>
          <w:ilvl w:val="0"/>
          <w:numId w:val="0"/>
        </w:numPr>
        <w:rPr>
          <w:rFonts w:cs="Times New Roman"/>
          <w:b/>
          <w:sz w:val="22"/>
          <w:szCs w:val="22"/>
        </w:rPr>
      </w:pPr>
      <w:r w:rsidRPr="00D91A2A">
        <w:rPr>
          <w:rFonts w:cs="Times New Roman"/>
          <w:b/>
          <w:sz w:val="22"/>
          <w:szCs w:val="22"/>
        </w:rPr>
        <w:t>În urma parcurgerii etapei de verificare preliminară a DJ FESI 2014-2020 a Municipiului/ADI...</w:t>
      </w:r>
      <w:r w:rsidR="00797444" w:rsidRPr="00D91A2A">
        <w:rPr>
          <w:rFonts w:cs="Times New Roman"/>
          <w:b/>
          <w:sz w:val="22"/>
          <w:szCs w:val="22"/>
        </w:rPr>
        <w:t xml:space="preserve">, </w:t>
      </w:r>
      <w:r w:rsidRPr="00D91A2A">
        <w:rPr>
          <w:rFonts w:cs="Times New Roman"/>
          <w:b/>
          <w:sz w:val="22"/>
          <w:szCs w:val="22"/>
        </w:rPr>
        <w:t>SSDU din cadrul ADR constată că Documentului Justificativ FESI (nu) îndeplineşte cerinţele din DCI – Axa Prioritară 4</w:t>
      </w:r>
      <w:r w:rsidR="001437ED" w:rsidRPr="00D91A2A">
        <w:rPr>
          <w:rFonts w:cs="Times New Roman"/>
          <w:b/>
          <w:sz w:val="22"/>
          <w:szCs w:val="22"/>
        </w:rPr>
        <w:t xml:space="preserve">, cu următoarele recomandări: </w:t>
      </w:r>
      <w:r w:rsidRPr="00D91A2A">
        <w:rPr>
          <w:rFonts w:cs="Times New Roman"/>
          <w:b/>
          <w:sz w:val="22"/>
          <w:szCs w:val="22"/>
        </w:rPr>
        <w:t xml:space="preserve"> </w:t>
      </w:r>
    </w:p>
    <w:p w14:paraId="6447E014" w14:textId="4002B22B" w:rsidR="00A03ED5" w:rsidRPr="00D91A2A" w:rsidRDefault="00A03ED5" w:rsidP="004A33DC">
      <w:pPr>
        <w:tabs>
          <w:tab w:val="left" w:pos="231"/>
        </w:tabs>
        <w:rPr>
          <w:rFonts w:ascii="Trebuchet MS" w:hAnsi="Trebuchet MS"/>
          <w:b/>
          <w:sz w:val="22"/>
          <w:szCs w:val="22"/>
        </w:rPr>
      </w:pPr>
    </w:p>
    <w:p w14:paraId="346C3968" w14:textId="77777777" w:rsidR="00A03ED5" w:rsidRPr="00D91A2A" w:rsidRDefault="00A03ED5" w:rsidP="002133E4">
      <w:pPr>
        <w:jc w:val="right"/>
        <w:rPr>
          <w:rFonts w:ascii="Trebuchet MS" w:hAnsi="Trebuchet MS"/>
          <w:b/>
          <w:sz w:val="22"/>
          <w:szCs w:val="22"/>
        </w:rPr>
      </w:pPr>
    </w:p>
    <w:p w14:paraId="36E311F7" w14:textId="77777777" w:rsidR="00A03ED5" w:rsidRPr="00D91A2A" w:rsidRDefault="00A03ED5" w:rsidP="002133E4">
      <w:pPr>
        <w:jc w:val="right"/>
        <w:rPr>
          <w:rFonts w:ascii="Trebuchet MS" w:hAnsi="Trebuchet MS"/>
          <w:b/>
          <w:sz w:val="22"/>
          <w:szCs w:val="22"/>
        </w:rPr>
      </w:pPr>
    </w:p>
    <w:p w14:paraId="493B5722" w14:textId="77777777" w:rsidR="001437ED" w:rsidRPr="00D91A2A" w:rsidRDefault="001437ED" w:rsidP="001437ED">
      <w:pPr>
        <w:tabs>
          <w:tab w:val="left" w:pos="5685"/>
        </w:tabs>
        <w:rPr>
          <w:rFonts w:ascii="Trebuchet MS" w:hAnsi="Trebuchet MS"/>
          <w:sz w:val="22"/>
          <w:szCs w:val="22"/>
        </w:rPr>
      </w:pPr>
      <w:r w:rsidRPr="00D91A2A">
        <w:rPr>
          <w:rFonts w:ascii="Trebuchet MS" w:hAnsi="Trebuchet MS"/>
          <w:sz w:val="22"/>
          <w:szCs w:val="22"/>
        </w:rPr>
        <w:t>Director/Coordonator SSDU</w:t>
      </w:r>
      <w:r w:rsidRPr="00D91A2A">
        <w:rPr>
          <w:rFonts w:ascii="Trebuchet MS" w:hAnsi="Trebuchet MS"/>
          <w:sz w:val="22"/>
          <w:szCs w:val="22"/>
        </w:rPr>
        <w:tab/>
      </w:r>
    </w:p>
    <w:p w14:paraId="048A9B48" w14:textId="77777777" w:rsidR="001437ED" w:rsidRPr="00D91A2A" w:rsidRDefault="001437ED" w:rsidP="001437ED">
      <w:pPr>
        <w:tabs>
          <w:tab w:val="left" w:pos="5685"/>
        </w:tabs>
        <w:rPr>
          <w:rFonts w:ascii="Trebuchet MS" w:hAnsi="Trebuchet MS"/>
          <w:sz w:val="22"/>
          <w:szCs w:val="22"/>
        </w:rPr>
      </w:pPr>
      <w:r w:rsidRPr="00D91A2A">
        <w:rPr>
          <w:rFonts w:ascii="Trebuchet MS" w:hAnsi="Trebuchet MS"/>
          <w:sz w:val="22"/>
          <w:szCs w:val="22"/>
        </w:rPr>
        <w:t>Nume</w:t>
      </w:r>
      <w:r w:rsidRPr="00D91A2A">
        <w:rPr>
          <w:rFonts w:ascii="Trebuchet MS" w:hAnsi="Trebuchet MS"/>
          <w:sz w:val="22"/>
          <w:szCs w:val="22"/>
        </w:rPr>
        <w:tab/>
      </w:r>
    </w:p>
    <w:p w14:paraId="5473CA29" w14:textId="77777777" w:rsidR="001437ED" w:rsidRPr="00D91A2A" w:rsidRDefault="001437ED" w:rsidP="001437ED">
      <w:pPr>
        <w:tabs>
          <w:tab w:val="left" w:pos="5685"/>
        </w:tabs>
        <w:rPr>
          <w:rFonts w:ascii="Trebuchet MS" w:hAnsi="Trebuchet MS"/>
          <w:sz w:val="22"/>
          <w:szCs w:val="22"/>
        </w:rPr>
      </w:pPr>
      <w:r w:rsidRPr="00D91A2A">
        <w:rPr>
          <w:rFonts w:ascii="Trebuchet MS" w:hAnsi="Trebuchet MS"/>
          <w:sz w:val="22"/>
          <w:szCs w:val="22"/>
        </w:rPr>
        <w:t>Data</w:t>
      </w:r>
      <w:r w:rsidRPr="00D91A2A">
        <w:rPr>
          <w:rFonts w:ascii="Trebuchet MS" w:hAnsi="Trebuchet MS"/>
          <w:sz w:val="22"/>
          <w:szCs w:val="22"/>
        </w:rPr>
        <w:tab/>
      </w:r>
    </w:p>
    <w:p w14:paraId="791F58CA" w14:textId="77777777" w:rsidR="001437ED" w:rsidRPr="00D91A2A" w:rsidRDefault="001437ED" w:rsidP="001437ED">
      <w:pPr>
        <w:rPr>
          <w:rFonts w:ascii="Trebuchet MS" w:hAnsi="Trebuchet MS"/>
          <w:sz w:val="22"/>
          <w:szCs w:val="22"/>
        </w:rPr>
      </w:pPr>
      <w:r w:rsidRPr="00D91A2A">
        <w:rPr>
          <w:rFonts w:ascii="Trebuchet MS" w:hAnsi="Trebuchet MS"/>
          <w:sz w:val="22"/>
          <w:szCs w:val="22"/>
        </w:rPr>
        <w:t xml:space="preserve">Semnătura                                                                                        </w:t>
      </w:r>
    </w:p>
    <w:p w14:paraId="429E2BAD" w14:textId="77777777" w:rsidR="001437ED" w:rsidRPr="00D91A2A" w:rsidRDefault="001437ED" w:rsidP="001437ED">
      <w:pPr>
        <w:tabs>
          <w:tab w:val="left" w:pos="5685"/>
        </w:tabs>
        <w:rPr>
          <w:rFonts w:ascii="Trebuchet MS" w:hAnsi="Trebuchet MS"/>
          <w:sz w:val="22"/>
          <w:szCs w:val="22"/>
        </w:rPr>
      </w:pPr>
    </w:p>
    <w:p w14:paraId="48FE7413" w14:textId="77777777" w:rsidR="001437ED" w:rsidRPr="00D91A2A" w:rsidRDefault="001437ED" w:rsidP="001437ED">
      <w:pPr>
        <w:tabs>
          <w:tab w:val="left" w:pos="5685"/>
        </w:tabs>
        <w:rPr>
          <w:rFonts w:ascii="Trebuchet MS" w:hAnsi="Trebuchet MS"/>
          <w:sz w:val="22"/>
          <w:szCs w:val="22"/>
        </w:rPr>
      </w:pPr>
      <w:r w:rsidRPr="00D91A2A">
        <w:rPr>
          <w:rFonts w:ascii="Trebuchet MS" w:hAnsi="Trebuchet MS"/>
          <w:sz w:val="22"/>
          <w:szCs w:val="22"/>
        </w:rPr>
        <w:t xml:space="preserve">Verificat </w:t>
      </w:r>
      <w:r w:rsidRPr="00D91A2A">
        <w:rPr>
          <w:rFonts w:ascii="Trebuchet MS" w:hAnsi="Trebuchet MS"/>
          <w:sz w:val="22"/>
          <w:szCs w:val="22"/>
        </w:rPr>
        <w:tab/>
      </w:r>
      <w:r w:rsidRPr="00D91A2A">
        <w:rPr>
          <w:rFonts w:ascii="Arial" w:hAnsi="Arial" w:cs="Arial"/>
          <w:sz w:val="22"/>
          <w:szCs w:val="22"/>
        </w:rPr>
        <w:t>Ȋ</w:t>
      </w:r>
      <w:r w:rsidRPr="00D91A2A">
        <w:rPr>
          <w:rFonts w:ascii="Trebuchet MS" w:hAnsi="Trebuchet MS"/>
          <w:sz w:val="22"/>
          <w:szCs w:val="22"/>
        </w:rPr>
        <w:t>ntocmit</w:t>
      </w:r>
    </w:p>
    <w:p w14:paraId="64B7C9C7" w14:textId="77777777" w:rsidR="001437ED" w:rsidRPr="00D91A2A" w:rsidRDefault="001437ED" w:rsidP="001437ED">
      <w:pPr>
        <w:tabs>
          <w:tab w:val="left" w:pos="720"/>
          <w:tab w:val="left" w:pos="1440"/>
          <w:tab w:val="left" w:pos="5685"/>
        </w:tabs>
        <w:rPr>
          <w:rFonts w:ascii="Trebuchet MS" w:hAnsi="Trebuchet MS"/>
          <w:sz w:val="22"/>
          <w:szCs w:val="22"/>
        </w:rPr>
      </w:pPr>
      <w:r w:rsidRPr="00D91A2A">
        <w:rPr>
          <w:rFonts w:ascii="Trebuchet MS" w:hAnsi="Trebuchet MS"/>
          <w:sz w:val="22"/>
          <w:szCs w:val="22"/>
        </w:rPr>
        <w:t>Expert 2</w:t>
      </w:r>
      <w:r w:rsidRPr="00D91A2A">
        <w:rPr>
          <w:rFonts w:ascii="Trebuchet MS" w:hAnsi="Trebuchet MS"/>
          <w:sz w:val="22"/>
          <w:szCs w:val="22"/>
        </w:rPr>
        <w:tab/>
      </w:r>
      <w:r w:rsidRPr="00D91A2A">
        <w:rPr>
          <w:rFonts w:ascii="Trebuchet MS" w:hAnsi="Trebuchet MS"/>
          <w:sz w:val="22"/>
          <w:szCs w:val="22"/>
        </w:rPr>
        <w:tab/>
        <w:t>Expert 1</w:t>
      </w:r>
    </w:p>
    <w:p w14:paraId="79C4BF11" w14:textId="77777777" w:rsidR="001437ED" w:rsidRPr="00D91A2A" w:rsidRDefault="001437ED" w:rsidP="001437ED">
      <w:pPr>
        <w:tabs>
          <w:tab w:val="left" w:pos="720"/>
          <w:tab w:val="left" w:pos="5685"/>
        </w:tabs>
        <w:rPr>
          <w:rFonts w:ascii="Trebuchet MS" w:hAnsi="Trebuchet MS"/>
          <w:sz w:val="22"/>
          <w:szCs w:val="22"/>
        </w:rPr>
      </w:pPr>
      <w:r w:rsidRPr="00D91A2A">
        <w:rPr>
          <w:rFonts w:ascii="Trebuchet MS" w:hAnsi="Trebuchet MS"/>
          <w:sz w:val="22"/>
          <w:szCs w:val="22"/>
        </w:rPr>
        <w:t>Nume</w:t>
      </w:r>
      <w:r w:rsidRPr="00D91A2A">
        <w:rPr>
          <w:rFonts w:ascii="Trebuchet MS" w:hAnsi="Trebuchet MS"/>
          <w:sz w:val="22"/>
          <w:szCs w:val="22"/>
        </w:rPr>
        <w:tab/>
      </w:r>
      <w:r w:rsidRPr="00D91A2A">
        <w:rPr>
          <w:rFonts w:ascii="Trebuchet MS" w:hAnsi="Trebuchet MS"/>
          <w:sz w:val="22"/>
          <w:szCs w:val="22"/>
        </w:rPr>
        <w:tab/>
        <w:t>Nume</w:t>
      </w:r>
    </w:p>
    <w:p w14:paraId="0BE2DEF9" w14:textId="77777777" w:rsidR="001437ED" w:rsidRPr="00D91A2A" w:rsidRDefault="001437ED" w:rsidP="001437ED">
      <w:pPr>
        <w:tabs>
          <w:tab w:val="left" w:pos="720"/>
          <w:tab w:val="left" w:pos="5685"/>
        </w:tabs>
        <w:rPr>
          <w:rFonts w:ascii="Trebuchet MS" w:hAnsi="Trebuchet MS"/>
          <w:sz w:val="22"/>
          <w:szCs w:val="22"/>
        </w:rPr>
      </w:pPr>
      <w:r w:rsidRPr="00D91A2A">
        <w:rPr>
          <w:rFonts w:ascii="Trebuchet MS" w:hAnsi="Trebuchet MS"/>
          <w:sz w:val="22"/>
          <w:szCs w:val="22"/>
        </w:rPr>
        <w:t>Data</w:t>
      </w:r>
      <w:r w:rsidRPr="00D91A2A">
        <w:rPr>
          <w:rFonts w:ascii="Trebuchet MS" w:hAnsi="Trebuchet MS"/>
          <w:sz w:val="22"/>
          <w:szCs w:val="22"/>
        </w:rPr>
        <w:tab/>
      </w:r>
      <w:r w:rsidRPr="00D91A2A">
        <w:rPr>
          <w:rFonts w:ascii="Trebuchet MS" w:hAnsi="Trebuchet MS"/>
          <w:sz w:val="22"/>
          <w:szCs w:val="22"/>
        </w:rPr>
        <w:tab/>
        <w:t>Data</w:t>
      </w:r>
    </w:p>
    <w:p w14:paraId="1990AA3C" w14:textId="562B0650" w:rsidR="001437ED" w:rsidRPr="00D91A2A" w:rsidRDefault="001437ED" w:rsidP="001437ED">
      <w:pPr>
        <w:rPr>
          <w:rFonts w:ascii="Trebuchet MS" w:hAnsi="Trebuchet MS"/>
          <w:sz w:val="22"/>
          <w:szCs w:val="22"/>
        </w:rPr>
      </w:pPr>
      <w:r w:rsidRPr="00D91A2A">
        <w:rPr>
          <w:rFonts w:ascii="Trebuchet MS" w:hAnsi="Trebuchet MS"/>
          <w:sz w:val="22"/>
          <w:szCs w:val="22"/>
        </w:rPr>
        <w:t xml:space="preserve">Semnătura                                                                      </w:t>
      </w:r>
      <w:r w:rsidR="00D91A2A" w:rsidRPr="00D91A2A">
        <w:rPr>
          <w:rFonts w:ascii="Trebuchet MS" w:hAnsi="Trebuchet MS"/>
          <w:sz w:val="22"/>
          <w:szCs w:val="22"/>
        </w:rPr>
        <w:t xml:space="preserve">               </w:t>
      </w:r>
      <w:r w:rsidRPr="00D91A2A">
        <w:rPr>
          <w:rFonts w:ascii="Trebuchet MS" w:hAnsi="Trebuchet MS"/>
          <w:sz w:val="22"/>
          <w:szCs w:val="22"/>
        </w:rPr>
        <w:t xml:space="preserve">Semnătura                  </w:t>
      </w:r>
    </w:p>
    <w:p w14:paraId="134187F1" w14:textId="77777777" w:rsidR="00063B61" w:rsidRPr="00D91A2A" w:rsidRDefault="00063B61" w:rsidP="001437ED">
      <w:pPr>
        <w:rPr>
          <w:rFonts w:ascii="Trebuchet MS" w:hAnsi="Trebuchet MS"/>
          <w:b/>
          <w:sz w:val="22"/>
          <w:szCs w:val="22"/>
        </w:rPr>
      </w:pPr>
    </w:p>
    <w:p w14:paraId="768A8057" w14:textId="77777777" w:rsidR="004A33DC" w:rsidRPr="00D91A2A" w:rsidRDefault="004A33DC" w:rsidP="00D91A2A">
      <w:pPr>
        <w:rPr>
          <w:rFonts w:ascii="Trebuchet MS" w:hAnsi="Trebuchet MS"/>
          <w:b/>
          <w:sz w:val="22"/>
          <w:szCs w:val="22"/>
        </w:rPr>
      </w:pPr>
    </w:p>
    <w:p w14:paraId="3A6A7760" w14:textId="77777777" w:rsidR="004A33DC" w:rsidRPr="00D91A2A" w:rsidRDefault="004A33DC" w:rsidP="002133E4">
      <w:pPr>
        <w:jc w:val="right"/>
        <w:rPr>
          <w:rFonts w:ascii="Trebuchet MS" w:hAnsi="Trebuchet MS"/>
          <w:b/>
          <w:sz w:val="22"/>
          <w:szCs w:val="22"/>
        </w:rPr>
      </w:pPr>
    </w:p>
    <w:p w14:paraId="158E40AC" w14:textId="77777777" w:rsidR="00F712B6" w:rsidRDefault="00F712B6" w:rsidP="00586E26">
      <w:pPr>
        <w:shd w:val="clear" w:color="auto" w:fill="00B0F0"/>
        <w:tabs>
          <w:tab w:val="left" w:pos="1050"/>
          <w:tab w:val="right" w:pos="9922"/>
        </w:tabs>
        <w:rPr>
          <w:rFonts w:ascii="Trebuchet MS" w:hAnsi="Trebuchet MS"/>
          <w:b/>
          <w:bCs/>
          <w:i/>
          <w:iCs/>
          <w:color w:val="FFFFFF" w:themeColor="background1"/>
          <w:sz w:val="22"/>
          <w:szCs w:val="22"/>
        </w:rPr>
      </w:pPr>
    </w:p>
    <w:p w14:paraId="5B1AAF63" w14:textId="23AFD9EC" w:rsidR="00586E26" w:rsidRDefault="00586E26" w:rsidP="00586E26">
      <w:pPr>
        <w:shd w:val="clear" w:color="auto" w:fill="00B0F0"/>
        <w:tabs>
          <w:tab w:val="left" w:pos="1050"/>
          <w:tab w:val="right" w:pos="9922"/>
        </w:tabs>
        <w:rPr>
          <w:rFonts w:ascii="Trebuchet MS" w:hAnsi="Trebuchet MS"/>
          <w:b/>
          <w:bCs/>
          <w:i/>
          <w:iCs/>
          <w:color w:val="FFFFFF" w:themeColor="background1"/>
          <w:sz w:val="22"/>
          <w:szCs w:val="22"/>
        </w:rPr>
      </w:pPr>
      <w:r w:rsidRPr="00D91A2A">
        <w:rPr>
          <w:rFonts w:ascii="Trebuchet MS" w:hAnsi="Trebuchet MS"/>
          <w:b/>
          <w:bCs/>
          <w:i/>
          <w:iCs/>
          <w:color w:val="FFFFFF" w:themeColor="background1"/>
          <w:sz w:val="22"/>
          <w:szCs w:val="22"/>
        </w:rPr>
        <w:t>F-PO.DGPOR.SECP.03.03 – RAPORTUL DE VERIFICARE PRELIMINARĂ A PROPUNERILOR DE CERERI DE FINANȚARE PENTRU OBIECTIVUL SPECIFIC 4.1</w:t>
      </w:r>
    </w:p>
    <w:p w14:paraId="49852FF9" w14:textId="77777777" w:rsidR="00F712B6" w:rsidRPr="00D91A2A" w:rsidRDefault="00F712B6" w:rsidP="00586E26">
      <w:pPr>
        <w:shd w:val="clear" w:color="auto" w:fill="00B0F0"/>
        <w:tabs>
          <w:tab w:val="left" w:pos="1050"/>
          <w:tab w:val="right" w:pos="9922"/>
        </w:tabs>
        <w:rPr>
          <w:rFonts w:ascii="Trebuchet MS" w:hAnsi="Trebuchet MS"/>
          <w:b/>
          <w:bCs/>
          <w:i/>
          <w:iCs/>
          <w:color w:val="FFFFFF" w:themeColor="background1"/>
          <w:sz w:val="22"/>
          <w:szCs w:val="22"/>
        </w:rPr>
      </w:pPr>
    </w:p>
    <w:p w14:paraId="46F9C05B" w14:textId="0DCF5E45" w:rsidR="00063B61" w:rsidRPr="00D91A2A" w:rsidRDefault="00063B61" w:rsidP="00586E26">
      <w:pPr>
        <w:tabs>
          <w:tab w:val="left" w:pos="326"/>
        </w:tabs>
        <w:rPr>
          <w:rFonts w:ascii="Trebuchet MS" w:hAnsi="Trebuchet MS"/>
          <w:b/>
          <w:sz w:val="22"/>
          <w:szCs w:val="22"/>
        </w:rPr>
      </w:pPr>
    </w:p>
    <w:p w14:paraId="59455E38" w14:textId="77777777" w:rsidR="00586E26" w:rsidRPr="00D91A2A" w:rsidRDefault="00586E26" w:rsidP="002133E4">
      <w:pPr>
        <w:jc w:val="right"/>
        <w:rPr>
          <w:rFonts w:ascii="Trebuchet MS" w:hAnsi="Trebuchet MS"/>
          <w:b/>
          <w:sz w:val="22"/>
          <w:szCs w:val="22"/>
        </w:rPr>
      </w:pPr>
    </w:p>
    <w:p w14:paraId="34A5241B" w14:textId="70F46CBC" w:rsidR="005B08A8" w:rsidRPr="00D91A2A" w:rsidRDefault="005B08A8" w:rsidP="005B08A8">
      <w:pPr>
        <w:autoSpaceDE w:val="0"/>
        <w:autoSpaceDN w:val="0"/>
        <w:adjustRightInd w:val="0"/>
        <w:jc w:val="both"/>
        <w:rPr>
          <w:rFonts w:ascii="Trebuchet MS" w:hAnsi="Trebuchet MS"/>
          <w:sz w:val="22"/>
          <w:szCs w:val="22"/>
          <w:lang w:eastAsia="ro-RO"/>
        </w:rPr>
      </w:pPr>
      <w:r w:rsidRPr="00D91A2A">
        <w:rPr>
          <w:rFonts w:ascii="Trebuchet MS" w:hAnsi="Trebuchet MS"/>
          <w:i/>
          <w:sz w:val="22"/>
          <w:szCs w:val="22"/>
          <w:lang w:eastAsia="ro-RO"/>
        </w:rPr>
        <w:t>[Acest document va fi completat de către SSDU  pentru fiecare Cerere de finanțare şi va sintetiza principalele aspecte care au implicat SSDU în susţinerea beneficiarului pentru pregătirea Cererii de finanțare, se vor analiza unele criterii de verificare obligatorii, precum şi se vor menționa concluziile etapei de verificare preliminară propriu-zise a documentelor puse la dispoziție</w:t>
      </w:r>
      <w:r w:rsidRPr="00D91A2A">
        <w:rPr>
          <w:rFonts w:ascii="Trebuchet MS" w:hAnsi="Trebuchet MS"/>
          <w:sz w:val="22"/>
          <w:szCs w:val="22"/>
          <w:lang w:eastAsia="ro-RO"/>
        </w:rPr>
        <w:t>]</w:t>
      </w:r>
    </w:p>
    <w:p w14:paraId="74F4CEF6" w14:textId="77777777" w:rsidR="005B08A8" w:rsidRPr="00D91A2A" w:rsidRDefault="005B08A8" w:rsidP="005B08A8">
      <w:pPr>
        <w:autoSpaceDE w:val="0"/>
        <w:autoSpaceDN w:val="0"/>
        <w:adjustRightInd w:val="0"/>
        <w:jc w:val="both"/>
        <w:rPr>
          <w:rFonts w:ascii="Trebuchet MS" w:hAnsi="Trebuchet MS"/>
          <w:sz w:val="22"/>
          <w:szCs w:val="22"/>
          <w:lang w:eastAsia="ro-RO"/>
        </w:rPr>
      </w:pPr>
    </w:p>
    <w:p w14:paraId="3E66E318" w14:textId="77777777" w:rsidR="005B08A8" w:rsidRPr="00D91A2A" w:rsidRDefault="005B08A8" w:rsidP="005B08A8">
      <w:pPr>
        <w:autoSpaceDE w:val="0"/>
        <w:autoSpaceDN w:val="0"/>
        <w:adjustRightInd w:val="0"/>
        <w:jc w:val="both"/>
        <w:rPr>
          <w:rFonts w:ascii="Trebuchet MS" w:hAnsi="Trebuchet MS"/>
          <w:sz w:val="22"/>
          <w:szCs w:val="22"/>
          <w:lang w:eastAsia="ro-RO"/>
        </w:rPr>
      </w:pPr>
    </w:p>
    <w:p w14:paraId="698AA88F" w14:textId="77777777" w:rsidR="005B08A8" w:rsidRPr="00D91A2A" w:rsidRDefault="005B08A8" w:rsidP="005B08A8">
      <w:pPr>
        <w:pStyle w:val="instruct"/>
        <w:jc w:val="both"/>
        <w:outlineLvl w:val="0"/>
        <w:rPr>
          <w:rFonts w:cs="Times New Roman"/>
          <w:b/>
          <w:bCs/>
          <w:i w:val="0"/>
          <w:sz w:val="22"/>
          <w:szCs w:val="22"/>
        </w:rPr>
      </w:pPr>
      <w:r w:rsidRPr="00D91A2A">
        <w:rPr>
          <w:rFonts w:cs="Times New Roman"/>
          <w:b/>
          <w:bCs/>
          <w:i w:val="0"/>
          <w:sz w:val="22"/>
          <w:szCs w:val="22"/>
        </w:rPr>
        <w:t>Sinteza principalelor activităţi derulate</w:t>
      </w:r>
      <w:r w:rsidRPr="00D91A2A">
        <w:rPr>
          <w:rFonts w:cs="Times New Roman"/>
          <w:sz w:val="22"/>
          <w:szCs w:val="22"/>
        </w:rPr>
        <w:t xml:space="preserve"> </w:t>
      </w:r>
      <w:r w:rsidRPr="00D91A2A">
        <w:rPr>
          <w:rFonts w:cs="Times New Roman"/>
          <w:b/>
          <w:bCs/>
          <w:i w:val="0"/>
          <w:sz w:val="22"/>
          <w:szCs w:val="22"/>
        </w:rPr>
        <w:t xml:space="preserve">în vederea susţinerii Autorității Urbane de către SSDU pe perioada elaborării Documentului Justificativ FESI </w:t>
      </w:r>
    </w:p>
    <w:p w14:paraId="07716EE3" w14:textId="77777777" w:rsidR="005B08A8" w:rsidRPr="00D91A2A" w:rsidRDefault="005B08A8" w:rsidP="005B08A8">
      <w:pPr>
        <w:pStyle w:val="instruct"/>
        <w:ind w:left="720"/>
        <w:jc w:val="both"/>
        <w:outlineLvl w:val="0"/>
        <w:rPr>
          <w:rFonts w:cs="Times New Roman"/>
          <w:b/>
          <w:bCs/>
          <w:i w:val="0"/>
          <w:sz w:val="22"/>
          <w:szCs w:val="22"/>
        </w:rPr>
      </w:pPr>
    </w:p>
    <w:p w14:paraId="25B7B463" w14:textId="77777777" w:rsidR="005B08A8" w:rsidRPr="00D91A2A" w:rsidRDefault="005B08A8" w:rsidP="005B08A8">
      <w:pPr>
        <w:pStyle w:val="instruct"/>
        <w:jc w:val="both"/>
        <w:outlineLvl w:val="0"/>
        <w:rPr>
          <w:rFonts w:cs="Times New Roman"/>
          <w:bCs/>
          <w:i w:val="0"/>
          <w:sz w:val="22"/>
          <w:szCs w:val="22"/>
        </w:rPr>
      </w:pPr>
      <w:r w:rsidRPr="00D91A2A">
        <w:rPr>
          <w:rFonts w:cs="Times New Roman"/>
          <w:bCs/>
          <w:i w:val="0"/>
          <w:sz w:val="22"/>
          <w:szCs w:val="22"/>
        </w:rPr>
        <w:t>În această secţiune se poate avea în vedere menţionarea următoarelor activităţi/documente:</w:t>
      </w:r>
    </w:p>
    <w:p w14:paraId="138FFD1B" w14:textId="44119B78" w:rsidR="005B08A8" w:rsidRPr="00D91A2A" w:rsidRDefault="005B08A8" w:rsidP="005B08A8">
      <w:pPr>
        <w:pStyle w:val="instruct"/>
        <w:numPr>
          <w:ilvl w:val="0"/>
          <w:numId w:val="42"/>
        </w:numPr>
        <w:jc w:val="both"/>
        <w:outlineLvl w:val="0"/>
        <w:rPr>
          <w:rFonts w:cs="Times New Roman"/>
          <w:bCs/>
          <w:i w:val="0"/>
          <w:sz w:val="22"/>
          <w:szCs w:val="22"/>
        </w:rPr>
      </w:pPr>
      <w:r w:rsidRPr="00D91A2A">
        <w:rPr>
          <w:rFonts w:cs="Times New Roman"/>
          <w:bCs/>
          <w:i w:val="0"/>
          <w:sz w:val="22"/>
          <w:szCs w:val="22"/>
        </w:rPr>
        <w:t>Întâlniri bilaterale cu municipiul/ (data/concluzii relevante) cu privire la Cererea de finanțare;</w:t>
      </w:r>
    </w:p>
    <w:p w14:paraId="57EDDABE" w14:textId="5D35FCCD" w:rsidR="005B08A8" w:rsidRPr="00D91A2A" w:rsidRDefault="005B08A8" w:rsidP="005B08A8">
      <w:pPr>
        <w:pStyle w:val="instruct"/>
        <w:numPr>
          <w:ilvl w:val="0"/>
          <w:numId w:val="42"/>
        </w:numPr>
        <w:jc w:val="both"/>
        <w:outlineLvl w:val="0"/>
        <w:rPr>
          <w:rFonts w:cs="Times New Roman"/>
          <w:bCs/>
          <w:i w:val="0"/>
          <w:sz w:val="22"/>
          <w:szCs w:val="22"/>
        </w:rPr>
      </w:pPr>
      <w:r w:rsidRPr="00D91A2A">
        <w:rPr>
          <w:rFonts w:cs="Times New Roman"/>
          <w:bCs/>
          <w:i w:val="0"/>
          <w:sz w:val="22"/>
          <w:szCs w:val="22"/>
        </w:rPr>
        <w:t>Corespondenţa relevantă SSDU-municipiu;</w:t>
      </w:r>
    </w:p>
    <w:p w14:paraId="694D7312" w14:textId="77777777" w:rsidR="005B08A8" w:rsidRPr="00D91A2A" w:rsidRDefault="005B08A8" w:rsidP="005B08A8">
      <w:pPr>
        <w:pStyle w:val="instruct"/>
        <w:numPr>
          <w:ilvl w:val="0"/>
          <w:numId w:val="42"/>
        </w:numPr>
        <w:jc w:val="both"/>
        <w:outlineLvl w:val="0"/>
        <w:rPr>
          <w:rFonts w:cs="Times New Roman"/>
          <w:bCs/>
          <w:i w:val="0"/>
          <w:sz w:val="22"/>
          <w:szCs w:val="22"/>
        </w:rPr>
      </w:pPr>
      <w:r w:rsidRPr="00D91A2A">
        <w:rPr>
          <w:rFonts w:cs="Times New Roman"/>
          <w:bCs/>
          <w:i w:val="0"/>
          <w:sz w:val="22"/>
          <w:szCs w:val="22"/>
        </w:rPr>
        <w:t>Orice alte activităţi relevante.</w:t>
      </w:r>
    </w:p>
    <w:p w14:paraId="5B446210" w14:textId="77777777" w:rsidR="005B08A8" w:rsidRPr="00D91A2A" w:rsidRDefault="005B08A8" w:rsidP="005B08A8">
      <w:pPr>
        <w:pStyle w:val="instruct"/>
        <w:ind w:left="360"/>
        <w:jc w:val="both"/>
        <w:outlineLvl w:val="0"/>
        <w:rPr>
          <w:rFonts w:cs="Times New Roman"/>
          <w:bCs/>
          <w:i w:val="0"/>
          <w:sz w:val="22"/>
          <w:szCs w:val="22"/>
        </w:rPr>
      </w:pPr>
    </w:p>
    <w:p w14:paraId="0FDDD1D5" w14:textId="6762E4ED" w:rsidR="005B08A8" w:rsidRPr="00D91A2A" w:rsidRDefault="005B08A8" w:rsidP="005B08A8">
      <w:pPr>
        <w:autoSpaceDE w:val="0"/>
        <w:autoSpaceDN w:val="0"/>
        <w:adjustRightInd w:val="0"/>
        <w:jc w:val="both"/>
        <w:rPr>
          <w:rFonts w:ascii="Trebuchet MS" w:hAnsi="Trebuchet MS"/>
          <w:sz w:val="22"/>
          <w:szCs w:val="22"/>
          <w:lang w:eastAsia="ro-RO"/>
        </w:rPr>
      </w:pPr>
      <w:r w:rsidRPr="00D91A2A">
        <w:rPr>
          <w:rFonts w:ascii="Trebuchet MS" w:hAnsi="Trebuchet MS"/>
          <w:sz w:val="22"/>
          <w:szCs w:val="22"/>
          <w:lang w:eastAsia="ro-RO"/>
        </w:rPr>
        <w:t>De asemenea, a</w:t>
      </w:r>
      <w:r w:rsidRPr="00D91A2A">
        <w:rPr>
          <w:rFonts w:ascii="Trebuchet MS" w:hAnsi="Trebuchet MS"/>
          <w:sz w:val="22"/>
          <w:szCs w:val="22"/>
          <w:lang w:val="x-none" w:eastAsia="ro-RO"/>
        </w:rPr>
        <w:t>ceastă verificare va consta în mod obligatoriu în stabilirea următoarelor aspecte:</w:t>
      </w:r>
    </w:p>
    <w:p w14:paraId="4BC7A33C" w14:textId="77777777" w:rsidR="005B08A8" w:rsidRPr="00D91A2A" w:rsidRDefault="005B08A8" w:rsidP="005B08A8">
      <w:pPr>
        <w:numPr>
          <w:ilvl w:val="0"/>
          <w:numId w:val="46"/>
        </w:numPr>
        <w:autoSpaceDE w:val="0"/>
        <w:autoSpaceDN w:val="0"/>
        <w:adjustRightInd w:val="0"/>
        <w:jc w:val="both"/>
        <w:rPr>
          <w:rFonts w:ascii="Trebuchet MS" w:hAnsi="Trebuchet MS"/>
          <w:sz w:val="22"/>
          <w:szCs w:val="22"/>
          <w:lang w:eastAsia="ro-RO"/>
        </w:rPr>
      </w:pPr>
      <w:r w:rsidRPr="00D91A2A">
        <w:rPr>
          <w:rFonts w:ascii="Trebuchet MS" w:hAnsi="Trebuchet MS"/>
          <w:sz w:val="22"/>
          <w:szCs w:val="22"/>
          <w:lang w:eastAsia="ro-RO"/>
        </w:rPr>
        <w:t>Cererea de finanțare derivă dintr-o fișă de proiect selectată  și prioritizată de Autoritatea Urbană;</w:t>
      </w:r>
    </w:p>
    <w:p w14:paraId="44CE10E2" w14:textId="77777777" w:rsidR="005B08A8" w:rsidRPr="00D91A2A" w:rsidRDefault="005B08A8" w:rsidP="005B08A8">
      <w:pPr>
        <w:numPr>
          <w:ilvl w:val="0"/>
          <w:numId w:val="46"/>
        </w:numPr>
        <w:autoSpaceDE w:val="0"/>
        <w:autoSpaceDN w:val="0"/>
        <w:adjustRightInd w:val="0"/>
        <w:spacing w:after="120"/>
        <w:jc w:val="both"/>
        <w:rPr>
          <w:rFonts w:ascii="Trebuchet MS" w:hAnsi="Trebuchet MS"/>
          <w:sz w:val="22"/>
          <w:szCs w:val="22"/>
          <w:lang w:val="x-none" w:eastAsia="ro-RO"/>
        </w:rPr>
      </w:pPr>
      <w:r w:rsidRPr="00D91A2A">
        <w:rPr>
          <w:rFonts w:ascii="Trebuchet MS" w:hAnsi="Trebuchet MS"/>
          <w:sz w:val="22"/>
          <w:szCs w:val="22"/>
          <w:lang w:val="x-none" w:eastAsia="ro-RO"/>
        </w:rPr>
        <w:t>Valoarea Cererii de finanţare se încadrează în limitele valorilor eligibile minime şi maxime;</w:t>
      </w:r>
    </w:p>
    <w:p w14:paraId="306A9102" w14:textId="77777777" w:rsidR="005B08A8" w:rsidRPr="00D91A2A" w:rsidRDefault="005B08A8" w:rsidP="005B08A8">
      <w:pPr>
        <w:numPr>
          <w:ilvl w:val="0"/>
          <w:numId w:val="46"/>
        </w:numPr>
        <w:autoSpaceDE w:val="0"/>
        <w:autoSpaceDN w:val="0"/>
        <w:adjustRightInd w:val="0"/>
        <w:spacing w:after="120"/>
        <w:jc w:val="both"/>
        <w:rPr>
          <w:rFonts w:ascii="Trebuchet MS" w:hAnsi="Trebuchet MS"/>
          <w:sz w:val="22"/>
          <w:szCs w:val="22"/>
          <w:lang w:val="x-none" w:eastAsia="ro-RO"/>
        </w:rPr>
      </w:pPr>
      <w:r w:rsidRPr="00D91A2A">
        <w:rPr>
          <w:rFonts w:ascii="Trebuchet MS" w:hAnsi="Trebuchet MS"/>
          <w:sz w:val="22"/>
          <w:szCs w:val="22"/>
          <w:lang w:val="x-none" w:eastAsia="ro-RO"/>
        </w:rPr>
        <w:t>Valoarea eligibilă a Cererii de finanţare se încadrează în alocarea financiară a municipiului reşedinţa de judeţ pentru O.S. 4.1;</w:t>
      </w:r>
    </w:p>
    <w:p w14:paraId="0349CA94" w14:textId="77777777" w:rsidR="005B08A8" w:rsidRPr="00D91A2A" w:rsidRDefault="005B08A8" w:rsidP="005B08A8">
      <w:pPr>
        <w:numPr>
          <w:ilvl w:val="0"/>
          <w:numId w:val="46"/>
        </w:numPr>
        <w:autoSpaceDE w:val="0"/>
        <w:autoSpaceDN w:val="0"/>
        <w:adjustRightInd w:val="0"/>
        <w:spacing w:after="120"/>
        <w:jc w:val="both"/>
        <w:rPr>
          <w:rFonts w:ascii="Trebuchet MS" w:hAnsi="Trebuchet MS"/>
          <w:sz w:val="22"/>
          <w:szCs w:val="22"/>
          <w:lang w:val="x-none" w:eastAsia="ro-RO"/>
        </w:rPr>
      </w:pPr>
      <w:r w:rsidRPr="00D91A2A">
        <w:rPr>
          <w:rFonts w:ascii="Trebuchet MS" w:hAnsi="Trebuchet MS"/>
          <w:sz w:val="22"/>
          <w:szCs w:val="22"/>
          <w:lang w:val="x-none" w:eastAsia="ro-RO"/>
        </w:rPr>
        <w:t>Cererea de finanţare este însoţită de toate anexele necesare pentru tipul activităţilor acesteia;</w:t>
      </w:r>
    </w:p>
    <w:p w14:paraId="40ED42DE" w14:textId="1CB315DF" w:rsidR="005B08A8" w:rsidRPr="00D91A2A" w:rsidRDefault="005B08A8" w:rsidP="005B08A8">
      <w:pPr>
        <w:autoSpaceDE w:val="0"/>
        <w:autoSpaceDN w:val="0"/>
        <w:adjustRightInd w:val="0"/>
        <w:spacing w:after="120"/>
        <w:jc w:val="both"/>
        <w:rPr>
          <w:rFonts w:ascii="Trebuchet MS" w:hAnsi="Trebuchet MS"/>
          <w:sz w:val="22"/>
          <w:szCs w:val="22"/>
          <w:lang w:eastAsia="ro-RO"/>
        </w:rPr>
      </w:pPr>
      <w:r w:rsidRPr="00D91A2A">
        <w:rPr>
          <w:rFonts w:ascii="Trebuchet MS" w:hAnsi="Trebuchet MS"/>
          <w:sz w:val="22"/>
          <w:szCs w:val="22"/>
          <w:lang w:val="x-none" w:eastAsia="ro-RO"/>
        </w:rPr>
        <w:t>Dacă este cazul, se pot menţiona</w:t>
      </w:r>
      <w:r w:rsidRPr="00D91A2A">
        <w:rPr>
          <w:rFonts w:ascii="Trebuchet MS" w:hAnsi="Trebuchet MS"/>
          <w:sz w:val="22"/>
          <w:szCs w:val="22"/>
          <w:lang w:eastAsia="ro-RO"/>
        </w:rPr>
        <w:t xml:space="preserve"> </w:t>
      </w:r>
      <w:r w:rsidRPr="00D91A2A">
        <w:rPr>
          <w:rFonts w:ascii="Trebuchet MS" w:hAnsi="Trebuchet MS"/>
          <w:sz w:val="22"/>
          <w:szCs w:val="22"/>
          <w:lang w:val="x-none" w:eastAsia="ro-RO"/>
        </w:rPr>
        <w:t>aspecte</w:t>
      </w:r>
      <w:r w:rsidRPr="00D91A2A">
        <w:rPr>
          <w:rFonts w:ascii="Trebuchet MS" w:hAnsi="Trebuchet MS"/>
          <w:sz w:val="22"/>
          <w:szCs w:val="22"/>
          <w:lang w:eastAsia="ro-RO"/>
        </w:rPr>
        <w:t>le</w:t>
      </w:r>
      <w:r w:rsidRPr="00D91A2A">
        <w:rPr>
          <w:rFonts w:ascii="Trebuchet MS" w:hAnsi="Trebuchet MS"/>
          <w:sz w:val="22"/>
          <w:szCs w:val="22"/>
          <w:lang w:val="x-none" w:eastAsia="ro-RO"/>
        </w:rPr>
        <w:t xml:space="preserve"> neconforme sesizate şi refuzate a fi corectate de către solicitant, eventuale riscuri</w:t>
      </w:r>
      <w:r w:rsidRPr="00D91A2A">
        <w:rPr>
          <w:rFonts w:ascii="Trebuchet MS" w:hAnsi="Trebuchet MS"/>
          <w:sz w:val="22"/>
          <w:szCs w:val="22"/>
          <w:lang w:eastAsia="ro-RO"/>
        </w:rPr>
        <w:t xml:space="preserve"> etc.</w:t>
      </w:r>
    </w:p>
    <w:p w14:paraId="0A8E3D39" w14:textId="77777777" w:rsidR="00586E26" w:rsidRPr="00D91A2A" w:rsidRDefault="00586E26" w:rsidP="005B08A8">
      <w:pPr>
        <w:rPr>
          <w:rFonts w:ascii="Trebuchet MS" w:hAnsi="Trebuchet MS"/>
          <w:b/>
          <w:sz w:val="22"/>
          <w:szCs w:val="22"/>
        </w:rPr>
      </w:pPr>
    </w:p>
    <w:p w14:paraId="76552DE9" w14:textId="77777777" w:rsidR="00063B61" w:rsidRPr="00D91A2A" w:rsidRDefault="00063B61" w:rsidP="002133E4">
      <w:pPr>
        <w:jc w:val="right"/>
        <w:rPr>
          <w:rFonts w:ascii="Trebuchet MS" w:hAnsi="Trebuchet MS"/>
          <w:b/>
          <w:sz w:val="22"/>
          <w:szCs w:val="22"/>
        </w:rPr>
      </w:pPr>
    </w:p>
    <w:p w14:paraId="60603CE9" w14:textId="0BC6A5B9" w:rsidR="005B08A8" w:rsidRPr="00D91A2A" w:rsidRDefault="005B08A8" w:rsidP="005B08A8">
      <w:pPr>
        <w:tabs>
          <w:tab w:val="left" w:pos="5685"/>
        </w:tabs>
        <w:rPr>
          <w:rFonts w:ascii="Trebuchet MS" w:hAnsi="Trebuchet MS"/>
          <w:sz w:val="22"/>
          <w:szCs w:val="22"/>
        </w:rPr>
      </w:pPr>
      <w:r w:rsidRPr="00D91A2A">
        <w:rPr>
          <w:rFonts w:ascii="Trebuchet MS" w:hAnsi="Trebuchet MS"/>
          <w:sz w:val="22"/>
          <w:szCs w:val="22"/>
        </w:rPr>
        <w:t>Director/Coordonator SSDU</w:t>
      </w:r>
      <w:r w:rsidRPr="00D91A2A">
        <w:rPr>
          <w:rFonts w:ascii="Trebuchet MS" w:hAnsi="Trebuchet MS"/>
          <w:sz w:val="22"/>
          <w:szCs w:val="22"/>
        </w:rPr>
        <w:tab/>
      </w:r>
    </w:p>
    <w:p w14:paraId="670D90C8" w14:textId="77777777" w:rsidR="005B08A8" w:rsidRPr="00D91A2A" w:rsidRDefault="005B08A8" w:rsidP="005B08A8">
      <w:pPr>
        <w:tabs>
          <w:tab w:val="left" w:pos="5685"/>
        </w:tabs>
        <w:rPr>
          <w:rFonts w:ascii="Trebuchet MS" w:hAnsi="Trebuchet MS"/>
          <w:sz w:val="22"/>
          <w:szCs w:val="22"/>
        </w:rPr>
      </w:pPr>
      <w:r w:rsidRPr="00D91A2A">
        <w:rPr>
          <w:rFonts w:ascii="Trebuchet MS" w:hAnsi="Trebuchet MS"/>
          <w:sz w:val="22"/>
          <w:szCs w:val="22"/>
        </w:rPr>
        <w:t>Nume</w:t>
      </w:r>
      <w:r w:rsidRPr="00D91A2A">
        <w:rPr>
          <w:rFonts w:ascii="Trebuchet MS" w:hAnsi="Trebuchet MS"/>
          <w:sz w:val="22"/>
          <w:szCs w:val="22"/>
        </w:rPr>
        <w:tab/>
      </w:r>
    </w:p>
    <w:p w14:paraId="0E783634" w14:textId="77777777" w:rsidR="005B08A8" w:rsidRPr="00D91A2A" w:rsidRDefault="005B08A8" w:rsidP="005B08A8">
      <w:pPr>
        <w:tabs>
          <w:tab w:val="left" w:pos="5685"/>
        </w:tabs>
        <w:rPr>
          <w:rFonts w:ascii="Trebuchet MS" w:hAnsi="Trebuchet MS"/>
          <w:sz w:val="22"/>
          <w:szCs w:val="22"/>
        </w:rPr>
      </w:pPr>
      <w:r w:rsidRPr="00D91A2A">
        <w:rPr>
          <w:rFonts w:ascii="Trebuchet MS" w:hAnsi="Trebuchet MS"/>
          <w:sz w:val="22"/>
          <w:szCs w:val="22"/>
        </w:rPr>
        <w:t>Data</w:t>
      </w:r>
      <w:r w:rsidRPr="00D91A2A">
        <w:rPr>
          <w:rFonts w:ascii="Trebuchet MS" w:hAnsi="Trebuchet MS"/>
          <w:sz w:val="22"/>
          <w:szCs w:val="22"/>
        </w:rPr>
        <w:tab/>
      </w:r>
    </w:p>
    <w:p w14:paraId="34C431CC" w14:textId="77777777" w:rsidR="005B08A8" w:rsidRPr="00D91A2A" w:rsidRDefault="005B08A8" w:rsidP="005B08A8">
      <w:pPr>
        <w:rPr>
          <w:rFonts w:ascii="Trebuchet MS" w:hAnsi="Trebuchet MS"/>
          <w:sz w:val="22"/>
          <w:szCs w:val="22"/>
        </w:rPr>
      </w:pPr>
      <w:r w:rsidRPr="00D91A2A">
        <w:rPr>
          <w:rFonts w:ascii="Trebuchet MS" w:hAnsi="Trebuchet MS"/>
          <w:sz w:val="22"/>
          <w:szCs w:val="22"/>
        </w:rPr>
        <w:t xml:space="preserve">Semnătura                                                                                        </w:t>
      </w:r>
    </w:p>
    <w:p w14:paraId="65B72ED5" w14:textId="77777777" w:rsidR="005B08A8" w:rsidRPr="00D91A2A" w:rsidRDefault="005B08A8" w:rsidP="005B08A8">
      <w:pPr>
        <w:tabs>
          <w:tab w:val="left" w:pos="5685"/>
        </w:tabs>
        <w:rPr>
          <w:rFonts w:ascii="Trebuchet MS" w:hAnsi="Trebuchet MS"/>
          <w:sz w:val="22"/>
          <w:szCs w:val="22"/>
        </w:rPr>
      </w:pPr>
    </w:p>
    <w:p w14:paraId="3F8C8569" w14:textId="77777777" w:rsidR="005B08A8" w:rsidRPr="00D91A2A" w:rsidRDefault="005B08A8" w:rsidP="005B08A8">
      <w:pPr>
        <w:tabs>
          <w:tab w:val="left" w:pos="5685"/>
        </w:tabs>
        <w:rPr>
          <w:rFonts w:ascii="Trebuchet MS" w:hAnsi="Trebuchet MS"/>
          <w:sz w:val="22"/>
          <w:szCs w:val="22"/>
        </w:rPr>
      </w:pPr>
      <w:r w:rsidRPr="00D91A2A">
        <w:rPr>
          <w:rFonts w:ascii="Trebuchet MS" w:hAnsi="Trebuchet MS"/>
          <w:sz w:val="22"/>
          <w:szCs w:val="22"/>
        </w:rPr>
        <w:t xml:space="preserve">Verificat </w:t>
      </w:r>
      <w:r w:rsidRPr="00D91A2A">
        <w:rPr>
          <w:rFonts w:ascii="Trebuchet MS" w:hAnsi="Trebuchet MS"/>
          <w:sz w:val="22"/>
          <w:szCs w:val="22"/>
        </w:rPr>
        <w:tab/>
      </w:r>
      <w:r w:rsidRPr="00D91A2A">
        <w:rPr>
          <w:rFonts w:ascii="Arial" w:hAnsi="Arial" w:cs="Arial"/>
          <w:sz w:val="22"/>
          <w:szCs w:val="22"/>
        </w:rPr>
        <w:t>Ȋ</w:t>
      </w:r>
      <w:r w:rsidRPr="00D91A2A">
        <w:rPr>
          <w:rFonts w:ascii="Trebuchet MS" w:hAnsi="Trebuchet MS"/>
          <w:sz w:val="22"/>
          <w:szCs w:val="22"/>
        </w:rPr>
        <w:t>ntocmit</w:t>
      </w:r>
    </w:p>
    <w:p w14:paraId="0CE6D36E" w14:textId="77777777" w:rsidR="005B08A8" w:rsidRPr="00D91A2A" w:rsidRDefault="005B08A8" w:rsidP="005B08A8">
      <w:pPr>
        <w:tabs>
          <w:tab w:val="left" w:pos="720"/>
          <w:tab w:val="left" w:pos="1440"/>
          <w:tab w:val="left" w:pos="5685"/>
        </w:tabs>
        <w:rPr>
          <w:rFonts w:ascii="Trebuchet MS" w:hAnsi="Trebuchet MS"/>
          <w:sz w:val="22"/>
          <w:szCs w:val="22"/>
        </w:rPr>
      </w:pPr>
      <w:r w:rsidRPr="00D91A2A">
        <w:rPr>
          <w:rFonts w:ascii="Trebuchet MS" w:hAnsi="Trebuchet MS"/>
          <w:sz w:val="22"/>
          <w:szCs w:val="22"/>
        </w:rPr>
        <w:t>Expert 2</w:t>
      </w:r>
      <w:r w:rsidRPr="00D91A2A">
        <w:rPr>
          <w:rFonts w:ascii="Trebuchet MS" w:hAnsi="Trebuchet MS"/>
          <w:sz w:val="22"/>
          <w:szCs w:val="22"/>
        </w:rPr>
        <w:tab/>
      </w:r>
      <w:r w:rsidRPr="00D91A2A">
        <w:rPr>
          <w:rFonts w:ascii="Trebuchet MS" w:hAnsi="Trebuchet MS"/>
          <w:sz w:val="22"/>
          <w:szCs w:val="22"/>
        </w:rPr>
        <w:tab/>
        <w:t>Expert 1</w:t>
      </w:r>
    </w:p>
    <w:p w14:paraId="0E49E4FA" w14:textId="77777777" w:rsidR="005B08A8" w:rsidRPr="00D91A2A" w:rsidRDefault="005B08A8" w:rsidP="005B08A8">
      <w:pPr>
        <w:tabs>
          <w:tab w:val="left" w:pos="720"/>
          <w:tab w:val="left" w:pos="5685"/>
        </w:tabs>
        <w:rPr>
          <w:rFonts w:ascii="Trebuchet MS" w:hAnsi="Trebuchet MS"/>
          <w:sz w:val="22"/>
          <w:szCs w:val="22"/>
        </w:rPr>
      </w:pPr>
      <w:r w:rsidRPr="00D91A2A">
        <w:rPr>
          <w:rFonts w:ascii="Trebuchet MS" w:hAnsi="Trebuchet MS"/>
          <w:sz w:val="22"/>
          <w:szCs w:val="22"/>
        </w:rPr>
        <w:t>Nume</w:t>
      </w:r>
      <w:r w:rsidRPr="00D91A2A">
        <w:rPr>
          <w:rFonts w:ascii="Trebuchet MS" w:hAnsi="Trebuchet MS"/>
          <w:sz w:val="22"/>
          <w:szCs w:val="22"/>
        </w:rPr>
        <w:tab/>
      </w:r>
      <w:r w:rsidRPr="00D91A2A">
        <w:rPr>
          <w:rFonts w:ascii="Trebuchet MS" w:hAnsi="Trebuchet MS"/>
          <w:sz w:val="22"/>
          <w:szCs w:val="22"/>
        </w:rPr>
        <w:tab/>
        <w:t>Nume</w:t>
      </w:r>
    </w:p>
    <w:p w14:paraId="43E1FF45" w14:textId="77777777" w:rsidR="005B08A8" w:rsidRPr="00D91A2A" w:rsidRDefault="005B08A8" w:rsidP="005B08A8">
      <w:pPr>
        <w:tabs>
          <w:tab w:val="left" w:pos="720"/>
          <w:tab w:val="left" w:pos="5685"/>
        </w:tabs>
        <w:rPr>
          <w:rFonts w:ascii="Trebuchet MS" w:hAnsi="Trebuchet MS"/>
          <w:sz w:val="22"/>
          <w:szCs w:val="22"/>
        </w:rPr>
      </w:pPr>
      <w:r w:rsidRPr="00D91A2A">
        <w:rPr>
          <w:rFonts w:ascii="Trebuchet MS" w:hAnsi="Trebuchet MS"/>
          <w:sz w:val="22"/>
          <w:szCs w:val="22"/>
        </w:rPr>
        <w:t>Data</w:t>
      </w:r>
      <w:r w:rsidRPr="00D91A2A">
        <w:rPr>
          <w:rFonts w:ascii="Trebuchet MS" w:hAnsi="Trebuchet MS"/>
          <w:sz w:val="22"/>
          <w:szCs w:val="22"/>
        </w:rPr>
        <w:tab/>
      </w:r>
      <w:r w:rsidRPr="00D91A2A">
        <w:rPr>
          <w:rFonts w:ascii="Trebuchet MS" w:hAnsi="Trebuchet MS"/>
          <w:sz w:val="22"/>
          <w:szCs w:val="22"/>
        </w:rPr>
        <w:tab/>
        <w:t>Data</w:t>
      </w:r>
    </w:p>
    <w:p w14:paraId="500AD999" w14:textId="635BFB32" w:rsidR="005B08A8" w:rsidRPr="00D91A2A" w:rsidRDefault="005B08A8" w:rsidP="005B08A8">
      <w:pPr>
        <w:rPr>
          <w:rFonts w:ascii="Trebuchet MS" w:hAnsi="Trebuchet MS"/>
          <w:sz w:val="22"/>
          <w:szCs w:val="22"/>
        </w:rPr>
      </w:pPr>
      <w:r w:rsidRPr="00D91A2A">
        <w:rPr>
          <w:rFonts w:ascii="Trebuchet MS" w:hAnsi="Trebuchet MS"/>
          <w:sz w:val="22"/>
          <w:szCs w:val="22"/>
        </w:rPr>
        <w:t xml:space="preserve">Semnătura                                                                      Semnătura                  </w:t>
      </w:r>
    </w:p>
    <w:p w14:paraId="09B71C5E" w14:textId="77777777" w:rsidR="005B08A8" w:rsidRPr="00D91A2A" w:rsidRDefault="005B08A8" w:rsidP="00D91A2A">
      <w:pPr>
        <w:rPr>
          <w:rFonts w:ascii="Trebuchet MS" w:hAnsi="Trebuchet MS"/>
          <w:b/>
          <w:sz w:val="22"/>
          <w:szCs w:val="22"/>
        </w:rPr>
      </w:pPr>
    </w:p>
    <w:p w14:paraId="235E738B" w14:textId="77777777" w:rsidR="00063B61" w:rsidRPr="00D91A2A" w:rsidRDefault="00063B61" w:rsidP="00D91A2A">
      <w:pPr>
        <w:rPr>
          <w:rFonts w:ascii="Trebuchet MS" w:hAnsi="Trebuchet MS"/>
          <w:b/>
          <w:sz w:val="22"/>
          <w:szCs w:val="22"/>
        </w:rPr>
      </w:pPr>
      <w:bookmarkStart w:id="0" w:name="_GoBack"/>
      <w:bookmarkEnd w:id="0"/>
    </w:p>
    <w:sectPr w:rsidR="00063B61" w:rsidRPr="00D91A2A" w:rsidSect="00DB485B">
      <w:headerReference w:type="default" r:id="rId9"/>
      <w:headerReference w:type="first" r:id="rId10"/>
      <w:type w:val="continuous"/>
      <w:pgSz w:w="16840" w:h="11907" w:orient="landscape" w:code="9"/>
      <w:pgMar w:top="850" w:right="993" w:bottom="1138" w:left="1138" w:header="706" w:footer="113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9DD8B" w14:textId="77777777" w:rsidR="005B6684" w:rsidRDefault="005B6684" w:rsidP="000A3636">
      <w:r>
        <w:separator/>
      </w:r>
    </w:p>
  </w:endnote>
  <w:endnote w:type="continuationSeparator" w:id="0">
    <w:p w14:paraId="734413B8" w14:textId="77777777" w:rsidR="005B6684" w:rsidRDefault="005B6684" w:rsidP="000A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064A18" w14:textId="77777777" w:rsidR="005B6684" w:rsidRDefault="005B6684" w:rsidP="000A3636">
      <w:r>
        <w:separator/>
      </w:r>
    </w:p>
  </w:footnote>
  <w:footnote w:type="continuationSeparator" w:id="0">
    <w:p w14:paraId="245854A3" w14:textId="77777777" w:rsidR="005B6684" w:rsidRDefault="005B6684" w:rsidP="000A3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5F004C" w:rsidRPr="00744EFB" w14:paraId="4A4F2E40" w14:textId="77777777" w:rsidTr="00B867C5">
      <w:trPr>
        <w:cantSplit/>
        <w:trHeight w:val="325"/>
      </w:trPr>
      <w:tc>
        <w:tcPr>
          <w:tcW w:w="3345" w:type="dxa"/>
          <w:vMerge w:val="restart"/>
          <w:vAlign w:val="center"/>
        </w:tcPr>
        <w:p w14:paraId="62568EF2" w14:textId="77777777" w:rsidR="005F004C" w:rsidRPr="00F2716E" w:rsidRDefault="005F004C" w:rsidP="005F004C">
          <w:pPr>
            <w:pStyle w:val="Header"/>
            <w:jc w:val="center"/>
            <w:rPr>
              <w:rFonts w:ascii="Trebuchet MS" w:hAnsi="Trebuchet MS"/>
              <w:sz w:val="22"/>
            </w:rPr>
          </w:pPr>
          <w:r w:rsidRPr="00F2716E">
            <w:rPr>
              <w:rFonts w:ascii="Trebuchet MS" w:hAnsi="Trebuchet MS"/>
              <w:sz w:val="22"/>
            </w:rPr>
            <w:t>MINISTERUL</w:t>
          </w:r>
        </w:p>
        <w:p w14:paraId="2DB6D3E6" w14:textId="77777777" w:rsidR="005F004C" w:rsidRPr="00F2716E" w:rsidRDefault="005F004C" w:rsidP="005F004C">
          <w:pPr>
            <w:pStyle w:val="Header"/>
            <w:jc w:val="center"/>
            <w:rPr>
              <w:rFonts w:ascii="Trebuchet MS" w:hAnsi="Trebuchet MS"/>
              <w:sz w:val="22"/>
            </w:rPr>
          </w:pPr>
          <w:r w:rsidRPr="00F2716E">
            <w:rPr>
              <w:rFonts w:ascii="Trebuchet MS" w:hAnsi="Trebuchet MS"/>
              <w:sz w:val="22"/>
            </w:rPr>
            <w:t>DEZVOLTĂRII REGIONALE,</w:t>
          </w:r>
        </w:p>
        <w:p w14:paraId="59EBED4E" w14:textId="77777777" w:rsidR="005F004C" w:rsidRPr="00F2716E" w:rsidRDefault="005F004C" w:rsidP="005F004C">
          <w:pPr>
            <w:pStyle w:val="Header"/>
            <w:jc w:val="center"/>
            <w:rPr>
              <w:rFonts w:ascii="Trebuchet MS" w:hAnsi="Trebuchet MS"/>
              <w:sz w:val="22"/>
            </w:rPr>
          </w:pPr>
          <w:r w:rsidRPr="00F2716E">
            <w:rPr>
              <w:rFonts w:ascii="Trebuchet MS" w:hAnsi="Trebuchet MS"/>
              <w:sz w:val="22"/>
            </w:rPr>
            <w:t>ADMINISTRAŢIEI PUBLICE ŞI</w:t>
          </w:r>
        </w:p>
        <w:p w14:paraId="4AFB9F81" w14:textId="77777777" w:rsidR="005F004C" w:rsidRPr="00F2716E" w:rsidRDefault="005F004C" w:rsidP="005F004C">
          <w:pPr>
            <w:pStyle w:val="Header"/>
            <w:jc w:val="center"/>
            <w:rPr>
              <w:rFonts w:ascii="Trebuchet MS" w:hAnsi="Trebuchet MS"/>
              <w:sz w:val="22"/>
            </w:rPr>
          </w:pPr>
          <w:r w:rsidRPr="00F2716E">
            <w:rPr>
              <w:rFonts w:ascii="Trebuchet MS" w:hAnsi="Trebuchet MS"/>
              <w:sz w:val="22"/>
            </w:rPr>
            <w:t>FONDURILOR EUROPENE</w:t>
          </w:r>
        </w:p>
        <w:p w14:paraId="7C807AF9" w14:textId="3222ED5C" w:rsidR="005F004C" w:rsidRPr="00744EFB" w:rsidRDefault="005F004C" w:rsidP="00B867C5">
          <w:pPr>
            <w:pStyle w:val="Header"/>
            <w:jc w:val="center"/>
            <w:rPr>
              <w:rFonts w:ascii="Trebuchet MS" w:hAnsi="Trebuchet MS"/>
              <w:sz w:val="22"/>
            </w:rPr>
          </w:pPr>
          <w:r w:rsidRPr="00F2716E">
            <w:rPr>
              <w:rFonts w:ascii="Trebuchet MS" w:hAnsi="Trebuchet MS"/>
              <w:sz w:val="22"/>
            </w:rPr>
            <w:t>[Direcția Gestionare Program, Evaluare și Contractare Proiecte]</w:t>
          </w:r>
        </w:p>
      </w:tc>
      <w:tc>
        <w:tcPr>
          <w:tcW w:w="4143" w:type="dxa"/>
          <w:vAlign w:val="center"/>
        </w:tcPr>
        <w:p w14:paraId="67FAA428" w14:textId="5D0E398B" w:rsidR="005F004C" w:rsidRPr="00744EFB" w:rsidRDefault="005F004C"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15787C8F" w14:textId="0E2A4EB7" w:rsidR="005F004C" w:rsidRPr="00744EFB" w:rsidRDefault="005F004C" w:rsidP="00B76FCD">
          <w:pPr>
            <w:pStyle w:val="Header"/>
            <w:jc w:val="center"/>
            <w:rPr>
              <w:rFonts w:ascii="Trebuchet MS" w:hAnsi="Trebuchet MS"/>
              <w:sz w:val="22"/>
            </w:rPr>
          </w:pPr>
          <w:r w:rsidRPr="00744EFB">
            <w:rPr>
              <w:rFonts w:ascii="Trebuchet MS" w:hAnsi="Trebuchet MS"/>
              <w:sz w:val="22"/>
            </w:rPr>
            <w:t xml:space="preserve">Cod: </w:t>
          </w:r>
          <w:r>
            <w:rPr>
              <w:rFonts w:ascii="Trebuchet MS" w:hAnsi="Trebuchet MS"/>
              <w:sz w:val="22"/>
            </w:rPr>
            <w:t>PO.DGPOR.SECP.III.B</w:t>
          </w:r>
        </w:p>
      </w:tc>
    </w:tr>
    <w:tr w:rsidR="005F004C" w:rsidRPr="00744EFB" w14:paraId="777FEEE2" w14:textId="77777777" w:rsidTr="00B867C5">
      <w:trPr>
        <w:cantSplit/>
        <w:trHeight w:val="179"/>
      </w:trPr>
      <w:tc>
        <w:tcPr>
          <w:tcW w:w="3345" w:type="dxa"/>
          <w:vMerge/>
          <w:vAlign w:val="center"/>
        </w:tcPr>
        <w:p w14:paraId="5AAE1ED8" w14:textId="77777777" w:rsidR="005F004C" w:rsidRPr="00744EFB" w:rsidRDefault="005F004C" w:rsidP="00B867C5">
          <w:pPr>
            <w:pStyle w:val="Header"/>
            <w:jc w:val="center"/>
            <w:rPr>
              <w:rFonts w:ascii="Trebuchet MS" w:hAnsi="Trebuchet MS"/>
              <w:sz w:val="22"/>
            </w:rPr>
          </w:pPr>
        </w:p>
      </w:tc>
      <w:tc>
        <w:tcPr>
          <w:tcW w:w="4143" w:type="dxa"/>
          <w:vMerge w:val="restart"/>
          <w:vAlign w:val="center"/>
        </w:tcPr>
        <w:p w14:paraId="64E23D40" w14:textId="011BB72D" w:rsidR="005F004C" w:rsidRPr="00744EFB" w:rsidRDefault="005F004C" w:rsidP="00E302FF">
          <w:pPr>
            <w:pStyle w:val="Header"/>
            <w:jc w:val="center"/>
            <w:rPr>
              <w:rFonts w:ascii="Trebuchet MS" w:hAnsi="Trebuchet MS"/>
              <w:i/>
              <w:iCs/>
              <w:sz w:val="22"/>
              <w:lang w:val="en-US"/>
            </w:rPr>
          </w:pPr>
          <w:r w:rsidRPr="00F2716E">
            <w:rPr>
              <w:rFonts w:ascii="Trebuchet MS" w:hAnsi="Trebuchet MS"/>
              <w:i/>
              <w:iCs/>
              <w:sz w:val="22"/>
              <w:lang w:val="en-US"/>
            </w:rPr>
            <w:t>[PROCEDURĂ OPERAŢIONALĂ PENTRU</w:t>
          </w:r>
          <w:r w:rsidR="00E302FF">
            <w:rPr>
              <w:rFonts w:ascii="Trebuchet MS" w:hAnsi="Trebuchet MS"/>
              <w:i/>
              <w:iCs/>
              <w:sz w:val="22"/>
              <w:lang w:val="en-US"/>
            </w:rPr>
            <w:t xml:space="preserve"> </w:t>
          </w:r>
          <w:r w:rsidR="00E302FF" w:rsidRPr="00E302FF">
            <w:rPr>
              <w:rFonts w:ascii="Trebuchet MS" w:hAnsi="Trebuchet MS"/>
              <w:i/>
              <w:iCs/>
              <w:sz w:val="22"/>
              <w:lang w:val="en-US"/>
            </w:rPr>
            <w:t>DEZVOLTARE URBANĂ</w:t>
          </w:r>
          <w:r w:rsidRPr="00F2716E">
            <w:rPr>
              <w:rFonts w:ascii="Trebuchet MS" w:hAnsi="Trebuchet MS"/>
              <w:i/>
              <w:iCs/>
              <w:sz w:val="22"/>
              <w:lang w:val="en-US"/>
            </w:rPr>
            <w:t>]</w:t>
          </w:r>
        </w:p>
      </w:tc>
      <w:tc>
        <w:tcPr>
          <w:tcW w:w="1080" w:type="dxa"/>
          <w:vAlign w:val="center"/>
        </w:tcPr>
        <w:p w14:paraId="5654B8F5" w14:textId="4E437B9E" w:rsidR="005F004C" w:rsidRPr="00744EFB" w:rsidRDefault="005F004C" w:rsidP="00B867C5">
          <w:pPr>
            <w:pStyle w:val="Header"/>
            <w:jc w:val="center"/>
            <w:rPr>
              <w:rFonts w:ascii="Trebuchet MS" w:hAnsi="Trebuchet MS"/>
              <w:sz w:val="22"/>
            </w:rPr>
          </w:pPr>
          <w:r w:rsidRPr="00744EFB">
            <w:rPr>
              <w:rFonts w:ascii="Trebuchet MS" w:hAnsi="Trebuchet MS"/>
              <w:sz w:val="22"/>
            </w:rPr>
            <w:t>Ediţia I</w:t>
          </w:r>
          <w:r w:rsidR="00652D94">
            <w:rPr>
              <w:rFonts w:ascii="Trebuchet MS" w:hAnsi="Trebuchet MS"/>
              <w:sz w:val="22"/>
            </w:rPr>
            <w:t>I</w:t>
          </w:r>
        </w:p>
      </w:tc>
      <w:tc>
        <w:tcPr>
          <w:tcW w:w="1287" w:type="dxa"/>
          <w:vAlign w:val="center"/>
        </w:tcPr>
        <w:p w14:paraId="0B4880C0" w14:textId="709C4C63" w:rsidR="005F004C" w:rsidRPr="00744EFB" w:rsidRDefault="005F004C" w:rsidP="00652D94">
          <w:pPr>
            <w:pStyle w:val="Header"/>
            <w:jc w:val="center"/>
            <w:rPr>
              <w:rFonts w:ascii="Trebuchet MS" w:hAnsi="Trebuchet MS"/>
              <w:sz w:val="22"/>
            </w:rPr>
          </w:pPr>
          <w:r>
            <w:rPr>
              <w:rFonts w:ascii="Trebuchet MS" w:hAnsi="Trebuchet MS"/>
              <w:sz w:val="22"/>
            </w:rPr>
            <w:t xml:space="preserve">Revizia </w:t>
          </w:r>
          <w:r w:rsidR="00652D94">
            <w:rPr>
              <w:rFonts w:ascii="Trebuchet MS" w:hAnsi="Trebuchet MS"/>
              <w:sz w:val="22"/>
            </w:rPr>
            <w:t>0</w:t>
          </w:r>
        </w:p>
      </w:tc>
    </w:tr>
    <w:tr w:rsidR="005F004C" w:rsidRPr="00744EFB" w14:paraId="4EA11B21" w14:textId="77777777" w:rsidTr="00B867C5">
      <w:trPr>
        <w:cantSplit/>
        <w:trHeight w:val="179"/>
      </w:trPr>
      <w:tc>
        <w:tcPr>
          <w:tcW w:w="3345" w:type="dxa"/>
          <w:vMerge/>
          <w:vAlign w:val="center"/>
        </w:tcPr>
        <w:p w14:paraId="01FC4998" w14:textId="77777777" w:rsidR="005F004C" w:rsidRPr="00744EFB" w:rsidRDefault="005F004C" w:rsidP="00B867C5">
          <w:pPr>
            <w:pStyle w:val="Header"/>
            <w:jc w:val="center"/>
            <w:rPr>
              <w:rFonts w:ascii="Trebuchet MS" w:hAnsi="Trebuchet MS"/>
              <w:sz w:val="22"/>
            </w:rPr>
          </w:pPr>
        </w:p>
      </w:tc>
      <w:tc>
        <w:tcPr>
          <w:tcW w:w="4143" w:type="dxa"/>
          <w:vMerge/>
          <w:vAlign w:val="center"/>
        </w:tcPr>
        <w:p w14:paraId="469FF880" w14:textId="77777777" w:rsidR="005F004C" w:rsidRPr="00744EFB" w:rsidRDefault="005F004C" w:rsidP="00B867C5">
          <w:pPr>
            <w:pStyle w:val="Header"/>
            <w:jc w:val="center"/>
            <w:rPr>
              <w:rFonts w:ascii="Trebuchet MS" w:hAnsi="Trebuchet MS"/>
              <w:sz w:val="22"/>
            </w:rPr>
          </w:pPr>
        </w:p>
      </w:tc>
      <w:tc>
        <w:tcPr>
          <w:tcW w:w="2367" w:type="dxa"/>
          <w:gridSpan w:val="2"/>
          <w:vAlign w:val="center"/>
        </w:tcPr>
        <w:p w14:paraId="020D2DC2" w14:textId="635160D4" w:rsidR="005F004C" w:rsidRPr="00744EFB" w:rsidRDefault="005F004C"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FF1FDC">
            <w:rPr>
              <w:rStyle w:val="PageNumber"/>
              <w:rFonts w:ascii="Trebuchet MS" w:hAnsi="Trebuchet MS"/>
              <w:noProof/>
              <w:sz w:val="22"/>
            </w:rPr>
            <w:t>5</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FF1FDC">
            <w:rPr>
              <w:rStyle w:val="PageNumber"/>
              <w:rFonts w:ascii="Trebuchet MS" w:hAnsi="Trebuchet MS"/>
              <w:noProof/>
              <w:sz w:val="22"/>
            </w:rPr>
            <w:t>5</w:t>
          </w:r>
          <w:r w:rsidRPr="00744EFB">
            <w:rPr>
              <w:rStyle w:val="PageNumber"/>
              <w:rFonts w:ascii="Trebuchet MS" w:hAnsi="Trebuchet MS"/>
              <w:sz w:val="22"/>
            </w:rPr>
            <w:fldChar w:fldCharType="end"/>
          </w:r>
        </w:p>
      </w:tc>
    </w:tr>
  </w:tbl>
  <w:p w14:paraId="1EC26974" w14:textId="77777777" w:rsidR="005F004C" w:rsidRDefault="005F00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5F004C" w:rsidRPr="00744EFB" w14:paraId="1EFDB0C1" w14:textId="77777777" w:rsidTr="00B867C5">
      <w:trPr>
        <w:cantSplit/>
        <w:trHeight w:val="325"/>
      </w:trPr>
      <w:tc>
        <w:tcPr>
          <w:tcW w:w="3345" w:type="dxa"/>
          <w:vMerge w:val="restart"/>
          <w:vAlign w:val="center"/>
        </w:tcPr>
        <w:p w14:paraId="37E990D7" w14:textId="77777777" w:rsidR="005F004C" w:rsidRPr="00F2716E" w:rsidRDefault="005F004C" w:rsidP="00F2716E">
          <w:pPr>
            <w:pStyle w:val="Header"/>
            <w:jc w:val="center"/>
            <w:rPr>
              <w:rFonts w:ascii="Trebuchet MS" w:hAnsi="Trebuchet MS"/>
              <w:sz w:val="22"/>
            </w:rPr>
          </w:pPr>
          <w:r w:rsidRPr="00F2716E">
            <w:rPr>
              <w:rFonts w:ascii="Trebuchet MS" w:hAnsi="Trebuchet MS"/>
              <w:sz w:val="22"/>
            </w:rPr>
            <w:t>MINISTERUL</w:t>
          </w:r>
        </w:p>
        <w:p w14:paraId="16664E77" w14:textId="77777777" w:rsidR="005F004C" w:rsidRPr="00F2716E" w:rsidRDefault="005F004C" w:rsidP="00F2716E">
          <w:pPr>
            <w:pStyle w:val="Header"/>
            <w:jc w:val="center"/>
            <w:rPr>
              <w:rFonts w:ascii="Trebuchet MS" w:hAnsi="Trebuchet MS"/>
              <w:sz w:val="22"/>
            </w:rPr>
          </w:pPr>
          <w:r w:rsidRPr="00F2716E">
            <w:rPr>
              <w:rFonts w:ascii="Trebuchet MS" w:hAnsi="Trebuchet MS"/>
              <w:sz w:val="22"/>
            </w:rPr>
            <w:t>DEZVOLTĂRII REGIONALE,</w:t>
          </w:r>
        </w:p>
        <w:p w14:paraId="6DDCF435" w14:textId="77777777" w:rsidR="005F004C" w:rsidRPr="00F2716E" w:rsidRDefault="005F004C" w:rsidP="00F2716E">
          <w:pPr>
            <w:pStyle w:val="Header"/>
            <w:jc w:val="center"/>
            <w:rPr>
              <w:rFonts w:ascii="Trebuchet MS" w:hAnsi="Trebuchet MS"/>
              <w:sz w:val="22"/>
            </w:rPr>
          </w:pPr>
          <w:r w:rsidRPr="00F2716E">
            <w:rPr>
              <w:rFonts w:ascii="Trebuchet MS" w:hAnsi="Trebuchet MS"/>
              <w:sz w:val="22"/>
            </w:rPr>
            <w:t>ADMINISTRAŢIEI PUBLICE ŞI</w:t>
          </w:r>
        </w:p>
        <w:p w14:paraId="5091924F" w14:textId="77777777" w:rsidR="005F004C" w:rsidRPr="00F2716E" w:rsidRDefault="005F004C" w:rsidP="00F2716E">
          <w:pPr>
            <w:pStyle w:val="Header"/>
            <w:jc w:val="center"/>
            <w:rPr>
              <w:rFonts w:ascii="Trebuchet MS" w:hAnsi="Trebuchet MS"/>
              <w:sz w:val="22"/>
            </w:rPr>
          </w:pPr>
          <w:r w:rsidRPr="00F2716E">
            <w:rPr>
              <w:rFonts w:ascii="Trebuchet MS" w:hAnsi="Trebuchet MS"/>
              <w:sz w:val="22"/>
            </w:rPr>
            <w:t>FONDURILOR EUROPENE</w:t>
          </w:r>
        </w:p>
        <w:p w14:paraId="79DEF81B" w14:textId="7BA6C0AE" w:rsidR="005F004C" w:rsidRPr="00744EFB" w:rsidRDefault="005F004C" w:rsidP="00F2716E">
          <w:pPr>
            <w:pStyle w:val="Header"/>
            <w:jc w:val="center"/>
            <w:rPr>
              <w:rFonts w:ascii="Trebuchet MS" w:hAnsi="Trebuchet MS"/>
              <w:sz w:val="22"/>
            </w:rPr>
          </w:pPr>
          <w:r w:rsidRPr="00F2716E">
            <w:rPr>
              <w:rFonts w:ascii="Trebuchet MS" w:hAnsi="Trebuchet MS"/>
              <w:sz w:val="22"/>
            </w:rPr>
            <w:t>[Direcția Gestionare Program, Evaluare și Contractare Proiecte]</w:t>
          </w:r>
        </w:p>
      </w:tc>
      <w:tc>
        <w:tcPr>
          <w:tcW w:w="4143" w:type="dxa"/>
          <w:vAlign w:val="center"/>
        </w:tcPr>
        <w:p w14:paraId="79E115FF" w14:textId="77777777" w:rsidR="005F004C" w:rsidRPr="00744EFB" w:rsidRDefault="005F004C"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4B15D0F2" w14:textId="14C8A356" w:rsidR="005F004C" w:rsidRPr="00744EFB" w:rsidRDefault="005F004C" w:rsidP="00F2716E">
          <w:pPr>
            <w:pStyle w:val="Header"/>
            <w:jc w:val="center"/>
            <w:rPr>
              <w:rFonts w:ascii="Trebuchet MS" w:hAnsi="Trebuchet MS"/>
              <w:sz w:val="22"/>
            </w:rPr>
          </w:pPr>
          <w:r w:rsidRPr="00744EFB">
            <w:rPr>
              <w:rFonts w:ascii="Trebuchet MS" w:hAnsi="Trebuchet MS"/>
              <w:sz w:val="22"/>
            </w:rPr>
            <w:t xml:space="preserve">Cod: </w:t>
          </w:r>
          <w:r>
            <w:rPr>
              <w:rFonts w:ascii="Trebuchet MS" w:hAnsi="Trebuchet MS"/>
              <w:sz w:val="22"/>
            </w:rPr>
            <w:t>PO.DGPOR.SECP.III.B</w:t>
          </w:r>
        </w:p>
      </w:tc>
    </w:tr>
    <w:tr w:rsidR="005F004C" w:rsidRPr="00744EFB" w14:paraId="43F800F0" w14:textId="77777777" w:rsidTr="00B867C5">
      <w:trPr>
        <w:cantSplit/>
        <w:trHeight w:val="179"/>
      </w:trPr>
      <w:tc>
        <w:tcPr>
          <w:tcW w:w="3345" w:type="dxa"/>
          <w:vMerge/>
          <w:vAlign w:val="center"/>
        </w:tcPr>
        <w:p w14:paraId="0572919E" w14:textId="77777777" w:rsidR="005F004C" w:rsidRPr="00744EFB" w:rsidRDefault="005F004C" w:rsidP="00B867C5">
          <w:pPr>
            <w:pStyle w:val="Header"/>
            <w:jc w:val="center"/>
            <w:rPr>
              <w:rFonts w:ascii="Trebuchet MS" w:hAnsi="Trebuchet MS"/>
              <w:sz w:val="22"/>
            </w:rPr>
          </w:pPr>
        </w:p>
      </w:tc>
      <w:tc>
        <w:tcPr>
          <w:tcW w:w="4143" w:type="dxa"/>
          <w:vMerge w:val="restart"/>
          <w:vAlign w:val="center"/>
        </w:tcPr>
        <w:p w14:paraId="1749020A" w14:textId="0BC8721B" w:rsidR="005F004C" w:rsidRPr="00744EFB" w:rsidRDefault="005F004C" w:rsidP="00B867C5">
          <w:pPr>
            <w:pStyle w:val="Header"/>
            <w:jc w:val="center"/>
            <w:rPr>
              <w:rFonts w:ascii="Trebuchet MS" w:hAnsi="Trebuchet MS"/>
              <w:i/>
              <w:iCs/>
              <w:sz w:val="22"/>
              <w:lang w:val="en-US"/>
            </w:rPr>
          </w:pPr>
          <w:r w:rsidRPr="00F2716E">
            <w:rPr>
              <w:rFonts w:ascii="Trebuchet MS" w:hAnsi="Trebuchet MS"/>
              <w:i/>
              <w:iCs/>
              <w:sz w:val="22"/>
              <w:lang w:val="en-US"/>
            </w:rPr>
            <w:t>[PROCEDURĂ OPERAŢ</w:t>
          </w:r>
          <w:r w:rsidR="00E302FF">
            <w:rPr>
              <w:rFonts w:ascii="Trebuchet MS" w:hAnsi="Trebuchet MS"/>
              <w:i/>
              <w:iCs/>
              <w:sz w:val="22"/>
              <w:lang w:val="en-US"/>
            </w:rPr>
            <w:t>IONALĂ PENTRU DEZVOLTARE URBANĂ</w:t>
          </w:r>
          <w:r w:rsidRPr="00F2716E">
            <w:rPr>
              <w:rFonts w:ascii="Trebuchet MS" w:hAnsi="Trebuchet MS"/>
              <w:i/>
              <w:iCs/>
              <w:sz w:val="22"/>
              <w:lang w:val="en-US"/>
            </w:rPr>
            <w:t>]</w:t>
          </w:r>
        </w:p>
      </w:tc>
      <w:tc>
        <w:tcPr>
          <w:tcW w:w="1080" w:type="dxa"/>
          <w:vAlign w:val="center"/>
        </w:tcPr>
        <w:p w14:paraId="66DFF07A" w14:textId="1C8F5F2A" w:rsidR="005F004C" w:rsidRPr="00744EFB" w:rsidRDefault="005F004C" w:rsidP="00B867C5">
          <w:pPr>
            <w:pStyle w:val="Header"/>
            <w:jc w:val="center"/>
            <w:rPr>
              <w:rFonts w:ascii="Trebuchet MS" w:hAnsi="Trebuchet MS"/>
              <w:sz w:val="22"/>
            </w:rPr>
          </w:pPr>
          <w:r w:rsidRPr="00744EFB">
            <w:rPr>
              <w:rFonts w:ascii="Trebuchet MS" w:hAnsi="Trebuchet MS"/>
              <w:sz w:val="22"/>
            </w:rPr>
            <w:t>Ediţia I</w:t>
          </w:r>
          <w:r w:rsidR="00652D94">
            <w:rPr>
              <w:rFonts w:ascii="Trebuchet MS" w:hAnsi="Trebuchet MS"/>
              <w:sz w:val="22"/>
            </w:rPr>
            <w:t>I</w:t>
          </w:r>
        </w:p>
      </w:tc>
      <w:tc>
        <w:tcPr>
          <w:tcW w:w="1287" w:type="dxa"/>
          <w:vAlign w:val="center"/>
        </w:tcPr>
        <w:p w14:paraId="38197706" w14:textId="12A50945" w:rsidR="005F004C" w:rsidRPr="00744EFB" w:rsidRDefault="00652D94" w:rsidP="00B867C5">
          <w:pPr>
            <w:pStyle w:val="Header"/>
            <w:jc w:val="center"/>
            <w:rPr>
              <w:rFonts w:ascii="Trebuchet MS" w:hAnsi="Trebuchet MS"/>
              <w:sz w:val="22"/>
            </w:rPr>
          </w:pPr>
          <w:r>
            <w:rPr>
              <w:rFonts w:ascii="Trebuchet MS" w:hAnsi="Trebuchet MS"/>
              <w:sz w:val="22"/>
            </w:rPr>
            <w:t>Revizia 0</w:t>
          </w:r>
        </w:p>
      </w:tc>
    </w:tr>
    <w:tr w:rsidR="005F004C" w:rsidRPr="00744EFB" w14:paraId="4A89B6EE" w14:textId="77777777" w:rsidTr="00B867C5">
      <w:trPr>
        <w:cantSplit/>
        <w:trHeight w:val="179"/>
      </w:trPr>
      <w:tc>
        <w:tcPr>
          <w:tcW w:w="3345" w:type="dxa"/>
          <w:vMerge/>
          <w:vAlign w:val="center"/>
        </w:tcPr>
        <w:p w14:paraId="1C48D646" w14:textId="77777777" w:rsidR="005F004C" w:rsidRPr="00744EFB" w:rsidRDefault="005F004C" w:rsidP="00B867C5">
          <w:pPr>
            <w:pStyle w:val="Header"/>
            <w:jc w:val="center"/>
            <w:rPr>
              <w:rFonts w:ascii="Trebuchet MS" w:hAnsi="Trebuchet MS"/>
              <w:sz w:val="22"/>
            </w:rPr>
          </w:pPr>
        </w:p>
      </w:tc>
      <w:tc>
        <w:tcPr>
          <w:tcW w:w="4143" w:type="dxa"/>
          <w:vMerge/>
          <w:vAlign w:val="center"/>
        </w:tcPr>
        <w:p w14:paraId="3151022A" w14:textId="77777777" w:rsidR="005F004C" w:rsidRPr="00744EFB" w:rsidRDefault="005F004C" w:rsidP="00B867C5">
          <w:pPr>
            <w:pStyle w:val="Header"/>
            <w:jc w:val="center"/>
            <w:rPr>
              <w:rFonts w:ascii="Trebuchet MS" w:hAnsi="Trebuchet MS"/>
              <w:sz w:val="22"/>
            </w:rPr>
          </w:pPr>
        </w:p>
      </w:tc>
      <w:tc>
        <w:tcPr>
          <w:tcW w:w="2367" w:type="dxa"/>
          <w:gridSpan w:val="2"/>
          <w:vAlign w:val="center"/>
        </w:tcPr>
        <w:p w14:paraId="0BCCCAB8" w14:textId="77777777" w:rsidR="005F004C" w:rsidRPr="00744EFB" w:rsidRDefault="005F004C"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FF1FDC">
            <w:rPr>
              <w:rStyle w:val="PageNumber"/>
              <w:rFonts w:ascii="Trebuchet MS" w:hAnsi="Trebuchet MS"/>
              <w:noProof/>
              <w:sz w:val="22"/>
            </w:rPr>
            <w:t>1</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FF1FDC">
            <w:rPr>
              <w:rStyle w:val="PageNumber"/>
              <w:rFonts w:ascii="Trebuchet MS" w:hAnsi="Trebuchet MS"/>
              <w:noProof/>
              <w:sz w:val="22"/>
            </w:rPr>
            <w:t>5</w:t>
          </w:r>
          <w:r w:rsidRPr="00744EFB">
            <w:rPr>
              <w:rStyle w:val="PageNumber"/>
              <w:rFonts w:ascii="Trebuchet MS" w:hAnsi="Trebuchet MS"/>
              <w:sz w:val="22"/>
            </w:rPr>
            <w:fldChar w:fldCharType="end"/>
          </w:r>
        </w:p>
      </w:tc>
    </w:tr>
  </w:tbl>
  <w:p w14:paraId="0ABF57A5" w14:textId="77777777" w:rsidR="005F004C" w:rsidRDefault="005F004C" w:rsidP="004B6C5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649A"/>
    <w:multiLevelType w:val="hybridMultilevel"/>
    <w:tmpl w:val="4AB8D8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35136F"/>
    <w:multiLevelType w:val="hybridMultilevel"/>
    <w:tmpl w:val="5F384FF2"/>
    <w:lvl w:ilvl="0" w:tplc="713C7A02">
      <w:start w:val="1"/>
      <w:numFmt w:val="lowerRoman"/>
      <w:lvlText w:val="%1."/>
      <w:lvlJc w:val="left"/>
      <w:pPr>
        <w:tabs>
          <w:tab w:val="num" w:pos="4680"/>
        </w:tabs>
        <w:ind w:left="3960" w:firstLine="0"/>
      </w:pPr>
      <w:rPr>
        <w:rFonts w:hint="default"/>
        <w:b w:val="0"/>
        <w:i w:val="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0C5435F3"/>
    <w:multiLevelType w:val="multilevel"/>
    <w:tmpl w:val="B86ED92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588"/>
        </w:tabs>
        <w:ind w:left="1588" w:hanging="113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CE857E4"/>
    <w:multiLevelType w:val="hybridMultilevel"/>
    <w:tmpl w:val="E7263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FA7777"/>
    <w:multiLevelType w:val="hybridMultilevel"/>
    <w:tmpl w:val="DFF0934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E964C76"/>
    <w:multiLevelType w:val="hybridMultilevel"/>
    <w:tmpl w:val="1126257C"/>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6">
    <w:nsid w:val="0F30462F"/>
    <w:multiLevelType w:val="multilevel"/>
    <w:tmpl w:val="B86ED92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588"/>
        </w:tabs>
        <w:ind w:left="1588" w:hanging="113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AC22907"/>
    <w:multiLevelType w:val="hybridMultilevel"/>
    <w:tmpl w:val="46E63C4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C9118D9"/>
    <w:multiLevelType w:val="hybridMultilevel"/>
    <w:tmpl w:val="C71E5042"/>
    <w:lvl w:ilvl="0" w:tplc="B8E2609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D771F2F"/>
    <w:multiLevelType w:val="multilevel"/>
    <w:tmpl w:val="CBB8E3F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decimal"/>
      <w:lvlText w:val="III.%1.%2.%3."/>
      <w:lvlJc w:val="left"/>
      <w:pPr>
        <w:tabs>
          <w:tab w:val="num" w:pos="2520"/>
        </w:tabs>
        <w:ind w:left="1440" w:hanging="360"/>
      </w:pPr>
      <w:rPr>
        <w:rFonts w:hint="default"/>
      </w:rPr>
    </w:lvl>
    <w:lvl w:ilvl="3">
      <w:start w:val="1"/>
      <w:numFmt w:val="decimal"/>
      <w:lvlText w:val="III.%1.%2.%3.%4"/>
      <w:lvlJc w:val="left"/>
      <w:pPr>
        <w:tabs>
          <w:tab w:val="num" w:pos="2520"/>
        </w:tabs>
        <w:ind w:left="1800" w:hanging="360"/>
      </w:pPr>
      <w:rPr>
        <w:rFonts w:hint="default"/>
      </w:rPr>
    </w:lvl>
    <w:lvl w:ilvl="4">
      <w:start w:val="1"/>
      <w:numFmt w:val="decimal"/>
      <w:lvlText w:val="III.%1.%2.%3.%4.(%5)"/>
      <w:lvlJc w:val="left"/>
      <w:pPr>
        <w:tabs>
          <w:tab w:val="num" w:pos="324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nsid w:val="1F3E40AB"/>
    <w:multiLevelType w:val="hybridMultilevel"/>
    <w:tmpl w:val="67B27D9E"/>
    <w:lvl w:ilvl="0" w:tplc="04090017">
      <w:start w:val="1"/>
      <w:numFmt w:val="lowerLetter"/>
      <w:lvlText w:val="%1)"/>
      <w:lvlJc w:val="left"/>
      <w:pPr>
        <w:tabs>
          <w:tab w:val="num" w:pos="780"/>
        </w:tabs>
        <w:ind w:left="78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0005EC5"/>
    <w:multiLevelType w:val="hybridMultilevel"/>
    <w:tmpl w:val="D6200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48655A"/>
    <w:multiLevelType w:val="hybridMultilevel"/>
    <w:tmpl w:val="2F84367E"/>
    <w:lvl w:ilvl="0" w:tplc="A3CA0AEA">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43D6261"/>
    <w:multiLevelType w:val="hybridMultilevel"/>
    <w:tmpl w:val="D6D077B6"/>
    <w:lvl w:ilvl="0" w:tplc="E93402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8543C1"/>
    <w:multiLevelType w:val="hybridMultilevel"/>
    <w:tmpl w:val="1A360716"/>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1363CB"/>
    <w:multiLevelType w:val="hybridMultilevel"/>
    <w:tmpl w:val="3A0E934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D564FD"/>
    <w:multiLevelType w:val="multilevel"/>
    <w:tmpl w:val="CBB8E3F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decimal"/>
      <w:lvlText w:val="III.%1.%2.%3."/>
      <w:lvlJc w:val="left"/>
      <w:pPr>
        <w:tabs>
          <w:tab w:val="num" w:pos="2520"/>
        </w:tabs>
        <w:ind w:left="1440" w:hanging="360"/>
      </w:pPr>
      <w:rPr>
        <w:rFonts w:hint="default"/>
      </w:rPr>
    </w:lvl>
    <w:lvl w:ilvl="3">
      <w:start w:val="1"/>
      <w:numFmt w:val="decimal"/>
      <w:lvlText w:val="III.%1.%2.%3.%4"/>
      <w:lvlJc w:val="left"/>
      <w:pPr>
        <w:tabs>
          <w:tab w:val="num" w:pos="2520"/>
        </w:tabs>
        <w:ind w:left="1800" w:hanging="360"/>
      </w:pPr>
      <w:rPr>
        <w:rFonts w:hint="default"/>
      </w:rPr>
    </w:lvl>
    <w:lvl w:ilvl="4">
      <w:start w:val="1"/>
      <w:numFmt w:val="decimal"/>
      <w:lvlText w:val="III.%1.%2.%3.%4.(%5)"/>
      <w:lvlJc w:val="left"/>
      <w:pPr>
        <w:tabs>
          <w:tab w:val="num" w:pos="324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nsid w:val="3DEC4BB0"/>
    <w:multiLevelType w:val="hybridMultilevel"/>
    <w:tmpl w:val="E2A6AC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3D4DA5"/>
    <w:multiLevelType w:val="hybridMultilevel"/>
    <w:tmpl w:val="E7263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A705CD"/>
    <w:multiLevelType w:val="multilevel"/>
    <w:tmpl w:val="1C0C789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5C61247"/>
    <w:multiLevelType w:val="multilevel"/>
    <w:tmpl w:val="CA56F4E2"/>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3240"/>
        </w:tabs>
        <w:ind w:left="3240" w:hanging="108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7200"/>
        </w:tabs>
        <w:ind w:left="7200" w:hanging="180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720"/>
        </w:tabs>
        <w:ind w:left="9720" w:hanging="2160"/>
      </w:pPr>
      <w:rPr>
        <w:rFonts w:hint="default"/>
      </w:rPr>
    </w:lvl>
    <w:lvl w:ilvl="8">
      <w:start w:val="1"/>
      <w:numFmt w:val="decimal"/>
      <w:lvlText w:val="%1.%2.%3.%4.%5.%6.%7.%8.%9."/>
      <w:lvlJc w:val="left"/>
      <w:pPr>
        <w:tabs>
          <w:tab w:val="num" w:pos="11160"/>
        </w:tabs>
        <w:ind w:left="11160" w:hanging="2520"/>
      </w:pPr>
      <w:rPr>
        <w:rFonts w:hint="default"/>
      </w:rPr>
    </w:lvl>
  </w:abstractNum>
  <w:abstractNum w:abstractNumId="21">
    <w:nsid w:val="46277981"/>
    <w:multiLevelType w:val="hybridMultilevel"/>
    <w:tmpl w:val="BAB41F3A"/>
    <w:lvl w:ilvl="0" w:tplc="9C107C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8C4508A"/>
    <w:multiLevelType w:val="hybridMultilevel"/>
    <w:tmpl w:val="A4641910"/>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CD60717E">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A613252"/>
    <w:multiLevelType w:val="hybridMultilevel"/>
    <w:tmpl w:val="4B322980"/>
    <w:lvl w:ilvl="0" w:tplc="E9340274">
      <w:start w:val="2"/>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0D">
      <w:start w:val="1"/>
      <w:numFmt w:val="bullet"/>
      <w:lvlText w:val=""/>
      <w:lvlJc w:val="left"/>
      <w:pPr>
        <w:tabs>
          <w:tab w:val="num" w:pos="4140"/>
        </w:tabs>
        <w:ind w:left="4140" w:hanging="360"/>
      </w:pPr>
      <w:rPr>
        <w:rFonts w:ascii="Wingdings" w:hAnsi="Wingdings" w:hint="default"/>
      </w:rPr>
    </w:lvl>
    <w:lvl w:ilvl="6" w:tplc="04090019">
      <w:start w:val="1"/>
      <w:numFmt w:val="lowerLetter"/>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4BBE7233"/>
    <w:multiLevelType w:val="hybridMultilevel"/>
    <w:tmpl w:val="DB20F640"/>
    <w:lvl w:ilvl="0" w:tplc="04090017">
      <w:start w:val="1"/>
      <w:numFmt w:val="lowerLetter"/>
      <w:lvlText w:val="%1)"/>
      <w:lvlJc w:val="left"/>
      <w:pPr>
        <w:tabs>
          <w:tab w:val="num" w:pos="780"/>
        </w:tabs>
        <w:ind w:left="780" w:hanging="360"/>
      </w:pPr>
      <w:rPr>
        <w:rFont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47C559B"/>
    <w:multiLevelType w:val="hybridMultilevel"/>
    <w:tmpl w:val="E7263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A726FB"/>
    <w:multiLevelType w:val="hybridMultilevel"/>
    <w:tmpl w:val="E7263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D569E5"/>
    <w:multiLevelType w:val="hybridMultilevel"/>
    <w:tmpl w:val="712E8D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F5190B"/>
    <w:multiLevelType w:val="hybridMultilevel"/>
    <w:tmpl w:val="F28228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4D3A10"/>
    <w:multiLevelType w:val="multilevel"/>
    <w:tmpl w:val="B86ED924"/>
    <w:lvl w:ilvl="0">
      <w:start w:val="1"/>
      <w:numFmt w:val="decimal"/>
      <w:pStyle w:val="bullet"/>
      <w:lvlText w:val="%1."/>
      <w:lvlJc w:val="left"/>
      <w:pPr>
        <w:tabs>
          <w:tab w:val="num" w:pos="360"/>
        </w:tabs>
        <w:ind w:left="360" w:hanging="360"/>
      </w:pPr>
      <w:rPr>
        <w:rFonts w:hint="default"/>
      </w:rPr>
    </w:lvl>
    <w:lvl w:ilvl="1">
      <w:start w:val="1"/>
      <w:numFmt w:val="decimal"/>
      <w:lvlText w:val="%1.%2."/>
      <w:lvlJc w:val="left"/>
      <w:pPr>
        <w:tabs>
          <w:tab w:val="num" w:pos="1588"/>
        </w:tabs>
        <w:ind w:left="1588" w:hanging="113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59555EA2"/>
    <w:multiLevelType w:val="hybridMultilevel"/>
    <w:tmpl w:val="B5E82546"/>
    <w:lvl w:ilvl="0" w:tplc="E93402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A3E3FEA"/>
    <w:multiLevelType w:val="multilevel"/>
    <w:tmpl w:val="CA941DAC"/>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3">
    <w:nsid w:val="5B481817"/>
    <w:multiLevelType w:val="hybridMultilevel"/>
    <w:tmpl w:val="8646B1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97652E"/>
    <w:multiLevelType w:val="hybridMultilevel"/>
    <w:tmpl w:val="C792DA8A"/>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5D6D5B45"/>
    <w:multiLevelType w:val="multilevel"/>
    <w:tmpl w:val="CBB8E3F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decimal"/>
      <w:lvlText w:val="III.%1.%2.%3."/>
      <w:lvlJc w:val="left"/>
      <w:pPr>
        <w:tabs>
          <w:tab w:val="num" w:pos="2520"/>
        </w:tabs>
        <w:ind w:left="1440" w:hanging="360"/>
      </w:pPr>
      <w:rPr>
        <w:rFonts w:hint="default"/>
      </w:rPr>
    </w:lvl>
    <w:lvl w:ilvl="3">
      <w:start w:val="1"/>
      <w:numFmt w:val="decimal"/>
      <w:lvlText w:val="III.%1.%2.%3.%4"/>
      <w:lvlJc w:val="left"/>
      <w:pPr>
        <w:tabs>
          <w:tab w:val="num" w:pos="2520"/>
        </w:tabs>
        <w:ind w:left="1800" w:hanging="360"/>
      </w:pPr>
      <w:rPr>
        <w:rFonts w:hint="default"/>
      </w:rPr>
    </w:lvl>
    <w:lvl w:ilvl="4">
      <w:start w:val="1"/>
      <w:numFmt w:val="decimal"/>
      <w:lvlText w:val="III.%1.%2.%3.%4.(%5)"/>
      <w:lvlJc w:val="left"/>
      <w:pPr>
        <w:tabs>
          <w:tab w:val="num" w:pos="324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6">
    <w:nsid w:val="62D72E57"/>
    <w:multiLevelType w:val="hybridMultilevel"/>
    <w:tmpl w:val="E3D89B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C86E73"/>
    <w:multiLevelType w:val="multilevel"/>
    <w:tmpl w:val="F004769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nsid w:val="69CB0141"/>
    <w:multiLevelType w:val="multilevel"/>
    <w:tmpl w:val="45C151D9"/>
    <w:lvl w:ilvl="0">
      <w:numFmt w:val="bullet"/>
      <w:lvlText w:val="-"/>
      <w:lvlJc w:val="left"/>
      <w:pPr>
        <w:tabs>
          <w:tab w:val="num" w:pos="720"/>
        </w:tabs>
        <w:ind w:left="720" w:hanging="360"/>
      </w:pPr>
      <w:rPr>
        <w:rFonts w:ascii="Times New Roman" w:hAnsi="Times New Roman" w:cs="Times New Roman"/>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9">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nsid w:val="70857B17"/>
    <w:multiLevelType w:val="hybridMultilevel"/>
    <w:tmpl w:val="F12A97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8E7021"/>
    <w:multiLevelType w:val="hybridMultilevel"/>
    <w:tmpl w:val="058E5E98"/>
    <w:lvl w:ilvl="0" w:tplc="68DE6D4E">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72A443BC"/>
    <w:multiLevelType w:val="multilevel"/>
    <w:tmpl w:val="CBB8E3F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decimal"/>
      <w:lvlText w:val="III.%1.%2.%3."/>
      <w:lvlJc w:val="left"/>
      <w:pPr>
        <w:tabs>
          <w:tab w:val="num" w:pos="2520"/>
        </w:tabs>
        <w:ind w:left="1440" w:hanging="360"/>
      </w:pPr>
      <w:rPr>
        <w:rFonts w:hint="default"/>
      </w:rPr>
    </w:lvl>
    <w:lvl w:ilvl="3">
      <w:start w:val="1"/>
      <w:numFmt w:val="decimal"/>
      <w:lvlText w:val="III.%1.%2.%3.%4"/>
      <w:lvlJc w:val="left"/>
      <w:pPr>
        <w:tabs>
          <w:tab w:val="num" w:pos="2520"/>
        </w:tabs>
        <w:ind w:left="1800" w:hanging="360"/>
      </w:pPr>
      <w:rPr>
        <w:rFonts w:hint="default"/>
      </w:rPr>
    </w:lvl>
    <w:lvl w:ilvl="4">
      <w:start w:val="1"/>
      <w:numFmt w:val="decimal"/>
      <w:lvlText w:val="III.%1.%2.%3.%4.(%5)"/>
      <w:lvlJc w:val="left"/>
      <w:pPr>
        <w:tabs>
          <w:tab w:val="num" w:pos="324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3">
    <w:nsid w:val="75AC12D4"/>
    <w:multiLevelType w:val="hybridMultilevel"/>
    <w:tmpl w:val="7A7A3F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79AD2435"/>
    <w:multiLevelType w:val="multilevel"/>
    <w:tmpl w:val="CBB8E3F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decimal"/>
      <w:lvlText w:val="III.%1.%2.%3."/>
      <w:lvlJc w:val="left"/>
      <w:pPr>
        <w:tabs>
          <w:tab w:val="num" w:pos="2520"/>
        </w:tabs>
        <w:ind w:left="1440" w:hanging="360"/>
      </w:pPr>
      <w:rPr>
        <w:rFonts w:hint="default"/>
      </w:rPr>
    </w:lvl>
    <w:lvl w:ilvl="3">
      <w:start w:val="1"/>
      <w:numFmt w:val="decimal"/>
      <w:lvlText w:val="III.%1.%2.%3.%4"/>
      <w:lvlJc w:val="left"/>
      <w:pPr>
        <w:tabs>
          <w:tab w:val="num" w:pos="2520"/>
        </w:tabs>
        <w:ind w:left="1800" w:hanging="360"/>
      </w:pPr>
      <w:rPr>
        <w:rFonts w:hint="default"/>
      </w:rPr>
    </w:lvl>
    <w:lvl w:ilvl="4">
      <w:start w:val="1"/>
      <w:numFmt w:val="decimal"/>
      <w:lvlText w:val="III.%1.%2.%3.%4.(%5)"/>
      <w:lvlJc w:val="left"/>
      <w:pPr>
        <w:tabs>
          <w:tab w:val="num" w:pos="324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5">
    <w:nsid w:val="79CD746F"/>
    <w:multiLevelType w:val="hybridMultilevel"/>
    <w:tmpl w:val="12165BE6"/>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nsid w:val="7A166AE1"/>
    <w:multiLevelType w:val="hybridMultilevel"/>
    <w:tmpl w:val="0CB00F9A"/>
    <w:lvl w:ilvl="0" w:tplc="0809000D">
      <w:start w:val="1"/>
      <w:numFmt w:val="bullet"/>
      <w:lvlText w:val=""/>
      <w:lvlJc w:val="left"/>
      <w:pPr>
        <w:tabs>
          <w:tab w:val="num" w:pos="780"/>
        </w:tabs>
        <w:ind w:left="780" w:hanging="360"/>
      </w:pPr>
      <w:rPr>
        <w:rFonts w:ascii="Wingdings" w:hAnsi="Wingdings" w:hint="default"/>
        <w:sz w:val="16"/>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7">
    <w:nsid w:val="7C4A66E5"/>
    <w:multiLevelType w:val="multilevel"/>
    <w:tmpl w:val="7780ECA4"/>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05"/>
        </w:tabs>
        <w:ind w:left="1005" w:hanging="64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8">
    <w:nsid w:val="7C580DBF"/>
    <w:multiLevelType w:val="hybridMultilevel"/>
    <w:tmpl w:val="EA486494"/>
    <w:lvl w:ilvl="0" w:tplc="08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7C7C75C9"/>
    <w:multiLevelType w:val="hybridMultilevel"/>
    <w:tmpl w:val="00CE27BC"/>
    <w:lvl w:ilvl="0" w:tplc="04090001">
      <w:start w:val="1"/>
      <w:numFmt w:val="bullet"/>
      <w:lvlText w:val=""/>
      <w:lvlJc w:val="left"/>
      <w:pPr>
        <w:tabs>
          <w:tab w:val="num" w:pos="780"/>
        </w:tabs>
        <w:ind w:left="780" w:hanging="360"/>
      </w:pPr>
      <w:rPr>
        <w:rFonts w:ascii="Symbol" w:hAnsi="Symbol" w:hint="default"/>
        <w:sz w:val="16"/>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21"/>
  </w:num>
  <w:num w:numId="2">
    <w:abstractNumId w:val="5"/>
  </w:num>
  <w:num w:numId="3">
    <w:abstractNumId w:val="6"/>
  </w:num>
  <w:num w:numId="4">
    <w:abstractNumId w:val="32"/>
  </w:num>
  <w:num w:numId="5">
    <w:abstractNumId w:val="2"/>
  </w:num>
  <w:num w:numId="6">
    <w:abstractNumId w:val="30"/>
  </w:num>
  <w:num w:numId="7">
    <w:abstractNumId w:val="23"/>
  </w:num>
  <w:num w:numId="8">
    <w:abstractNumId w:val="20"/>
  </w:num>
  <w:num w:numId="9">
    <w:abstractNumId w:val="1"/>
  </w:num>
  <w:num w:numId="10">
    <w:abstractNumId w:val="31"/>
  </w:num>
  <w:num w:numId="11">
    <w:abstractNumId w:val="13"/>
  </w:num>
  <w:num w:numId="12">
    <w:abstractNumId w:val="15"/>
  </w:num>
  <w:num w:numId="13">
    <w:abstractNumId w:val="11"/>
  </w:num>
  <w:num w:numId="14">
    <w:abstractNumId w:val="8"/>
  </w:num>
  <w:num w:numId="15">
    <w:abstractNumId w:val="47"/>
  </w:num>
  <w:num w:numId="16">
    <w:abstractNumId w:val="37"/>
  </w:num>
  <w:num w:numId="17">
    <w:abstractNumId w:val="40"/>
  </w:num>
  <w:num w:numId="18">
    <w:abstractNumId w:val="29"/>
  </w:num>
  <w:num w:numId="19">
    <w:abstractNumId w:val="17"/>
  </w:num>
  <w:num w:numId="20">
    <w:abstractNumId w:val="28"/>
  </w:num>
  <w:num w:numId="21">
    <w:abstractNumId w:val="33"/>
  </w:num>
  <w:num w:numId="22">
    <w:abstractNumId w:val="27"/>
  </w:num>
  <w:num w:numId="23">
    <w:abstractNumId w:val="24"/>
  </w:num>
  <w:num w:numId="24">
    <w:abstractNumId w:val="18"/>
  </w:num>
  <w:num w:numId="25">
    <w:abstractNumId w:val="3"/>
  </w:num>
  <w:num w:numId="26">
    <w:abstractNumId w:val="26"/>
  </w:num>
  <w:num w:numId="27">
    <w:abstractNumId w:val="14"/>
  </w:num>
  <w:num w:numId="28">
    <w:abstractNumId w:val="34"/>
  </w:num>
  <w:num w:numId="29">
    <w:abstractNumId w:val="10"/>
  </w:num>
  <w:num w:numId="30">
    <w:abstractNumId w:val="19"/>
  </w:num>
  <w:num w:numId="31">
    <w:abstractNumId w:val="36"/>
  </w:num>
  <w:num w:numId="32">
    <w:abstractNumId w:val="22"/>
  </w:num>
  <w:num w:numId="33">
    <w:abstractNumId w:val="16"/>
  </w:num>
  <w:num w:numId="34">
    <w:abstractNumId w:val="48"/>
  </w:num>
  <w:num w:numId="35">
    <w:abstractNumId w:val="49"/>
  </w:num>
  <w:num w:numId="36">
    <w:abstractNumId w:val="46"/>
  </w:num>
  <w:num w:numId="37">
    <w:abstractNumId w:val="35"/>
  </w:num>
  <w:num w:numId="38">
    <w:abstractNumId w:val="42"/>
  </w:num>
  <w:num w:numId="39">
    <w:abstractNumId w:val="45"/>
  </w:num>
  <w:num w:numId="40">
    <w:abstractNumId w:val="9"/>
  </w:num>
  <w:num w:numId="41">
    <w:abstractNumId w:val="44"/>
  </w:num>
  <w:num w:numId="42">
    <w:abstractNumId w:val="41"/>
  </w:num>
  <w:num w:numId="43">
    <w:abstractNumId w:val="43"/>
  </w:num>
  <w:num w:numId="44">
    <w:abstractNumId w:val="4"/>
  </w:num>
  <w:num w:numId="45">
    <w:abstractNumId w:val="0"/>
  </w:num>
  <w:num w:numId="46">
    <w:abstractNumId w:val="38"/>
  </w:num>
  <w:num w:numId="47">
    <w:abstractNumId w:val="39"/>
  </w:num>
  <w:num w:numId="48">
    <w:abstractNumId w:val="25"/>
  </w:num>
  <w:num w:numId="49">
    <w:abstractNumId w:val="12"/>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636"/>
    <w:rsid w:val="000052A4"/>
    <w:rsid w:val="000156A6"/>
    <w:rsid w:val="000218F0"/>
    <w:rsid w:val="000237B3"/>
    <w:rsid w:val="00037709"/>
    <w:rsid w:val="00055D86"/>
    <w:rsid w:val="00060FD1"/>
    <w:rsid w:val="00063B61"/>
    <w:rsid w:val="000733AF"/>
    <w:rsid w:val="0008120A"/>
    <w:rsid w:val="00087798"/>
    <w:rsid w:val="00094598"/>
    <w:rsid w:val="000A3636"/>
    <w:rsid w:val="000B4B27"/>
    <w:rsid w:val="000C3959"/>
    <w:rsid w:val="000F0FB6"/>
    <w:rsid w:val="001050DF"/>
    <w:rsid w:val="00107E55"/>
    <w:rsid w:val="001120F4"/>
    <w:rsid w:val="00124DA5"/>
    <w:rsid w:val="00134D33"/>
    <w:rsid w:val="001355FD"/>
    <w:rsid w:val="00135923"/>
    <w:rsid w:val="001437ED"/>
    <w:rsid w:val="00145BA1"/>
    <w:rsid w:val="00146FA9"/>
    <w:rsid w:val="00154E0E"/>
    <w:rsid w:val="0018018E"/>
    <w:rsid w:val="001875E2"/>
    <w:rsid w:val="001B127C"/>
    <w:rsid w:val="001B58D8"/>
    <w:rsid w:val="001B7C27"/>
    <w:rsid w:val="001C120A"/>
    <w:rsid w:val="001C6AA2"/>
    <w:rsid w:val="001E45EF"/>
    <w:rsid w:val="001F76AC"/>
    <w:rsid w:val="002000E5"/>
    <w:rsid w:val="00204485"/>
    <w:rsid w:val="00207A2F"/>
    <w:rsid w:val="002133E4"/>
    <w:rsid w:val="00227F9B"/>
    <w:rsid w:val="002301B5"/>
    <w:rsid w:val="00244402"/>
    <w:rsid w:val="00284D64"/>
    <w:rsid w:val="002908F7"/>
    <w:rsid w:val="002A66C4"/>
    <w:rsid w:val="002C51EB"/>
    <w:rsid w:val="002E094F"/>
    <w:rsid w:val="002F00E1"/>
    <w:rsid w:val="003141B2"/>
    <w:rsid w:val="00325D0E"/>
    <w:rsid w:val="003313B6"/>
    <w:rsid w:val="00336585"/>
    <w:rsid w:val="00340971"/>
    <w:rsid w:val="00340C59"/>
    <w:rsid w:val="00343F94"/>
    <w:rsid w:val="00357EAF"/>
    <w:rsid w:val="003607B3"/>
    <w:rsid w:val="00365E83"/>
    <w:rsid w:val="00385E7C"/>
    <w:rsid w:val="003A2C22"/>
    <w:rsid w:val="003B5E71"/>
    <w:rsid w:val="003B60B4"/>
    <w:rsid w:val="003C18CE"/>
    <w:rsid w:val="003C4E69"/>
    <w:rsid w:val="003D3538"/>
    <w:rsid w:val="003D5044"/>
    <w:rsid w:val="003E130F"/>
    <w:rsid w:val="003E199B"/>
    <w:rsid w:val="003E4C1F"/>
    <w:rsid w:val="00402348"/>
    <w:rsid w:val="004214E3"/>
    <w:rsid w:val="00421A47"/>
    <w:rsid w:val="00432B9E"/>
    <w:rsid w:val="00434B79"/>
    <w:rsid w:val="004379F9"/>
    <w:rsid w:val="0044631E"/>
    <w:rsid w:val="0047014B"/>
    <w:rsid w:val="00481D41"/>
    <w:rsid w:val="0048500F"/>
    <w:rsid w:val="00493339"/>
    <w:rsid w:val="004A33DC"/>
    <w:rsid w:val="004A511F"/>
    <w:rsid w:val="004B6C57"/>
    <w:rsid w:val="004D46EE"/>
    <w:rsid w:val="004E04AF"/>
    <w:rsid w:val="004F37EE"/>
    <w:rsid w:val="0050565D"/>
    <w:rsid w:val="005217F7"/>
    <w:rsid w:val="00521D86"/>
    <w:rsid w:val="00524550"/>
    <w:rsid w:val="005275A0"/>
    <w:rsid w:val="005437DA"/>
    <w:rsid w:val="005609A5"/>
    <w:rsid w:val="0056508B"/>
    <w:rsid w:val="00566E68"/>
    <w:rsid w:val="005742C0"/>
    <w:rsid w:val="0057455C"/>
    <w:rsid w:val="00577B76"/>
    <w:rsid w:val="00583379"/>
    <w:rsid w:val="00586E26"/>
    <w:rsid w:val="00597F07"/>
    <w:rsid w:val="005B08A8"/>
    <w:rsid w:val="005B6684"/>
    <w:rsid w:val="005F004C"/>
    <w:rsid w:val="00603064"/>
    <w:rsid w:val="00610B52"/>
    <w:rsid w:val="00624CDE"/>
    <w:rsid w:val="00624DB4"/>
    <w:rsid w:val="0063251C"/>
    <w:rsid w:val="00635589"/>
    <w:rsid w:val="00644F80"/>
    <w:rsid w:val="006505CC"/>
    <w:rsid w:val="00652D94"/>
    <w:rsid w:val="00655FB2"/>
    <w:rsid w:val="0065779E"/>
    <w:rsid w:val="00674C7C"/>
    <w:rsid w:val="006A02DA"/>
    <w:rsid w:val="006B4893"/>
    <w:rsid w:val="006F467D"/>
    <w:rsid w:val="006F7914"/>
    <w:rsid w:val="00700BB3"/>
    <w:rsid w:val="00701CC3"/>
    <w:rsid w:val="00716781"/>
    <w:rsid w:val="007216B3"/>
    <w:rsid w:val="007315D9"/>
    <w:rsid w:val="0074388E"/>
    <w:rsid w:val="00745939"/>
    <w:rsid w:val="00762EF4"/>
    <w:rsid w:val="007632EE"/>
    <w:rsid w:val="00766056"/>
    <w:rsid w:val="007738AF"/>
    <w:rsid w:val="0077646E"/>
    <w:rsid w:val="00777E68"/>
    <w:rsid w:val="00793B2B"/>
    <w:rsid w:val="007942C2"/>
    <w:rsid w:val="00795ADB"/>
    <w:rsid w:val="00797444"/>
    <w:rsid w:val="007C0BB9"/>
    <w:rsid w:val="007D16CA"/>
    <w:rsid w:val="007D7AC8"/>
    <w:rsid w:val="007F188D"/>
    <w:rsid w:val="007F27B3"/>
    <w:rsid w:val="007F6620"/>
    <w:rsid w:val="00801751"/>
    <w:rsid w:val="008064B9"/>
    <w:rsid w:val="00807E0D"/>
    <w:rsid w:val="00815040"/>
    <w:rsid w:val="00817721"/>
    <w:rsid w:val="00825FA1"/>
    <w:rsid w:val="00846B5D"/>
    <w:rsid w:val="008677F3"/>
    <w:rsid w:val="00873C76"/>
    <w:rsid w:val="00874A18"/>
    <w:rsid w:val="008821B4"/>
    <w:rsid w:val="00887519"/>
    <w:rsid w:val="00893729"/>
    <w:rsid w:val="00894A02"/>
    <w:rsid w:val="008961F9"/>
    <w:rsid w:val="008A3921"/>
    <w:rsid w:val="008A5C57"/>
    <w:rsid w:val="008B43E5"/>
    <w:rsid w:val="008C25B9"/>
    <w:rsid w:val="008C5AE3"/>
    <w:rsid w:val="008D1877"/>
    <w:rsid w:val="008D6CF0"/>
    <w:rsid w:val="008E117E"/>
    <w:rsid w:val="008E5E46"/>
    <w:rsid w:val="008F1BAA"/>
    <w:rsid w:val="00902482"/>
    <w:rsid w:val="009155DE"/>
    <w:rsid w:val="0092075F"/>
    <w:rsid w:val="009211B6"/>
    <w:rsid w:val="0093056C"/>
    <w:rsid w:val="00936A1D"/>
    <w:rsid w:val="00937270"/>
    <w:rsid w:val="0094019E"/>
    <w:rsid w:val="00950ED6"/>
    <w:rsid w:val="0095403C"/>
    <w:rsid w:val="0096560B"/>
    <w:rsid w:val="00973312"/>
    <w:rsid w:val="009772CB"/>
    <w:rsid w:val="00981D4B"/>
    <w:rsid w:val="00986C0E"/>
    <w:rsid w:val="009914A0"/>
    <w:rsid w:val="009A0F32"/>
    <w:rsid w:val="009A16E0"/>
    <w:rsid w:val="009A2815"/>
    <w:rsid w:val="009C7DE6"/>
    <w:rsid w:val="009D38F5"/>
    <w:rsid w:val="009D6579"/>
    <w:rsid w:val="009E5B58"/>
    <w:rsid w:val="009F2D4E"/>
    <w:rsid w:val="009F66EF"/>
    <w:rsid w:val="009F6C23"/>
    <w:rsid w:val="00A03577"/>
    <w:rsid w:val="00A03942"/>
    <w:rsid w:val="00A03ED5"/>
    <w:rsid w:val="00A26D9C"/>
    <w:rsid w:val="00A33D14"/>
    <w:rsid w:val="00A343B5"/>
    <w:rsid w:val="00A43E81"/>
    <w:rsid w:val="00A44075"/>
    <w:rsid w:val="00A57019"/>
    <w:rsid w:val="00A72BC3"/>
    <w:rsid w:val="00A81D23"/>
    <w:rsid w:val="00AA14AF"/>
    <w:rsid w:val="00AA23E9"/>
    <w:rsid w:val="00AC1F34"/>
    <w:rsid w:val="00AC5064"/>
    <w:rsid w:val="00AC5917"/>
    <w:rsid w:val="00AC7664"/>
    <w:rsid w:val="00AD2185"/>
    <w:rsid w:val="00AE188F"/>
    <w:rsid w:val="00AE4665"/>
    <w:rsid w:val="00AE78E1"/>
    <w:rsid w:val="00AF7179"/>
    <w:rsid w:val="00B26831"/>
    <w:rsid w:val="00B43A71"/>
    <w:rsid w:val="00B54AF8"/>
    <w:rsid w:val="00B6374A"/>
    <w:rsid w:val="00B72D1F"/>
    <w:rsid w:val="00B76FCD"/>
    <w:rsid w:val="00B81203"/>
    <w:rsid w:val="00B867C5"/>
    <w:rsid w:val="00BA65DC"/>
    <w:rsid w:val="00BC6C35"/>
    <w:rsid w:val="00BD028E"/>
    <w:rsid w:val="00BE642F"/>
    <w:rsid w:val="00BF0707"/>
    <w:rsid w:val="00BF4075"/>
    <w:rsid w:val="00C2539D"/>
    <w:rsid w:val="00C260D6"/>
    <w:rsid w:val="00C31C76"/>
    <w:rsid w:val="00C53D8A"/>
    <w:rsid w:val="00C5577B"/>
    <w:rsid w:val="00C62318"/>
    <w:rsid w:val="00C745DD"/>
    <w:rsid w:val="00C773B4"/>
    <w:rsid w:val="00C97D06"/>
    <w:rsid w:val="00CA082D"/>
    <w:rsid w:val="00CA22FA"/>
    <w:rsid w:val="00CB5F56"/>
    <w:rsid w:val="00CC146D"/>
    <w:rsid w:val="00CC24BC"/>
    <w:rsid w:val="00CE5D2D"/>
    <w:rsid w:val="00CF0CBB"/>
    <w:rsid w:val="00CF1757"/>
    <w:rsid w:val="00D065FF"/>
    <w:rsid w:val="00D07EBB"/>
    <w:rsid w:val="00D273E7"/>
    <w:rsid w:val="00D32E56"/>
    <w:rsid w:val="00D3462D"/>
    <w:rsid w:val="00D36695"/>
    <w:rsid w:val="00D4250F"/>
    <w:rsid w:val="00D6100A"/>
    <w:rsid w:val="00D91A2A"/>
    <w:rsid w:val="00D91B04"/>
    <w:rsid w:val="00D93A70"/>
    <w:rsid w:val="00DA7332"/>
    <w:rsid w:val="00DB485B"/>
    <w:rsid w:val="00DB4A38"/>
    <w:rsid w:val="00DB6E8F"/>
    <w:rsid w:val="00DC6BFA"/>
    <w:rsid w:val="00DC7199"/>
    <w:rsid w:val="00DE4BC8"/>
    <w:rsid w:val="00E00064"/>
    <w:rsid w:val="00E1030B"/>
    <w:rsid w:val="00E126E6"/>
    <w:rsid w:val="00E23CAB"/>
    <w:rsid w:val="00E302FF"/>
    <w:rsid w:val="00E31CB2"/>
    <w:rsid w:val="00E34B5A"/>
    <w:rsid w:val="00E46F2B"/>
    <w:rsid w:val="00E65BB9"/>
    <w:rsid w:val="00E8593D"/>
    <w:rsid w:val="00E92AB5"/>
    <w:rsid w:val="00E95F85"/>
    <w:rsid w:val="00EA7029"/>
    <w:rsid w:val="00EA7286"/>
    <w:rsid w:val="00EB39F7"/>
    <w:rsid w:val="00EC24C3"/>
    <w:rsid w:val="00EC641F"/>
    <w:rsid w:val="00EC7328"/>
    <w:rsid w:val="00ED3037"/>
    <w:rsid w:val="00ED4A97"/>
    <w:rsid w:val="00EE1D4D"/>
    <w:rsid w:val="00EF04E9"/>
    <w:rsid w:val="00F05349"/>
    <w:rsid w:val="00F1713D"/>
    <w:rsid w:val="00F2716E"/>
    <w:rsid w:val="00F325D9"/>
    <w:rsid w:val="00F40CD7"/>
    <w:rsid w:val="00F438E4"/>
    <w:rsid w:val="00F45214"/>
    <w:rsid w:val="00F53944"/>
    <w:rsid w:val="00F65F3B"/>
    <w:rsid w:val="00F712B6"/>
    <w:rsid w:val="00F715F3"/>
    <w:rsid w:val="00F74BCD"/>
    <w:rsid w:val="00F817EF"/>
    <w:rsid w:val="00F831D0"/>
    <w:rsid w:val="00F869F5"/>
    <w:rsid w:val="00F91A5B"/>
    <w:rsid w:val="00F93C84"/>
    <w:rsid w:val="00F95A87"/>
    <w:rsid w:val="00FA747E"/>
    <w:rsid w:val="00FF096A"/>
    <w:rsid w:val="00FF1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4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6EE"/>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0A3636"/>
    <w:rPr>
      <w:rFonts w:ascii="Times New Roman" w:eastAsia="Times New Roman" w:hAnsi="Times New Roman" w:cs="Times New Roman"/>
      <w:sz w:val="20"/>
      <w:szCs w:val="20"/>
      <w:lang w:val="ro-RO"/>
    </w:rPr>
  </w:style>
  <w:style w:type="character" w:styleId="FootnoteReference">
    <w:name w:val="footnote reference"/>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32"/>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xl47">
    <w:name w:val="xl47"/>
    <w:basedOn w:val="Normal"/>
    <w:rsid w:val="00063B61"/>
    <w:pPr>
      <w:pBdr>
        <w:left w:val="single" w:sz="4" w:space="0" w:color="auto"/>
        <w:bottom w:val="single" w:sz="4" w:space="0" w:color="auto"/>
        <w:right w:val="single" w:sz="4" w:space="0" w:color="auto"/>
      </w:pBdr>
      <w:spacing w:before="100" w:after="100"/>
      <w:jc w:val="center"/>
    </w:pPr>
    <w:rPr>
      <w:szCs w:val="20"/>
      <w:lang w:val="fr-FR" w:eastAsia="ro-RO"/>
    </w:rPr>
  </w:style>
  <w:style w:type="paragraph" w:customStyle="1" w:styleId="Checkboxes">
    <w:name w:val="Checkboxes"/>
    <w:basedOn w:val="Normal"/>
    <w:rsid w:val="00063B61"/>
    <w:pPr>
      <w:spacing w:before="360" w:after="360"/>
    </w:pPr>
    <w:rPr>
      <w:sz w:val="20"/>
      <w:szCs w:val="20"/>
      <w:lang w:val="en-US"/>
    </w:rPr>
  </w:style>
  <w:style w:type="character" w:customStyle="1" w:styleId="MessageHeaderLabel">
    <w:name w:val="Message Header Label"/>
    <w:rsid w:val="00063B61"/>
    <w:rPr>
      <w:rFonts w:ascii="Arial" w:hAnsi="Arial" w:cs="Arial"/>
      <w:b/>
      <w:bCs w:val="0"/>
      <w:spacing w:val="-4"/>
      <w:sz w:val="18"/>
    </w:rPr>
  </w:style>
  <w:style w:type="paragraph" w:customStyle="1" w:styleId="bullet">
    <w:name w:val="bullet"/>
    <w:basedOn w:val="Normal"/>
    <w:rsid w:val="00063B61"/>
    <w:pPr>
      <w:numPr>
        <w:numId w:val="6"/>
      </w:numPr>
      <w:spacing w:before="120" w:after="120"/>
      <w:jc w:val="both"/>
    </w:pPr>
    <w:rPr>
      <w:rFonts w:ascii="Trebuchet MS" w:hAnsi="Trebuchet MS" w:cs="Arial"/>
      <w:sz w:val="20"/>
    </w:rPr>
  </w:style>
  <w:style w:type="paragraph" w:customStyle="1" w:styleId="instruct">
    <w:name w:val="instruct"/>
    <w:basedOn w:val="Normal"/>
    <w:rsid w:val="00063B61"/>
    <w:pPr>
      <w:widowControl w:val="0"/>
      <w:autoSpaceDE w:val="0"/>
      <w:autoSpaceDN w:val="0"/>
      <w:adjustRightInd w:val="0"/>
      <w:spacing w:before="40" w:after="40"/>
    </w:pPr>
    <w:rPr>
      <w:rFonts w:ascii="Trebuchet MS" w:hAnsi="Trebuchet MS" w:cs="Arial"/>
      <w:i/>
      <w:iCs/>
      <w:sz w:val="20"/>
      <w:szCs w:val="21"/>
      <w:lang w:eastAsia="sk-SK"/>
    </w:rPr>
  </w:style>
  <w:style w:type="table" w:styleId="TableGrid">
    <w:name w:val="Table Grid"/>
    <w:basedOn w:val="TableNormal"/>
    <w:uiPriority w:val="39"/>
    <w:rsid w:val="009155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B485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6EE"/>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0A3636"/>
    <w:rPr>
      <w:rFonts w:ascii="Times New Roman" w:eastAsia="Times New Roman" w:hAnsi="Times New Roman" w:cs="Times New Roman"/>
      <w:sz w:val="20"/>
      <w:szCs w:val="20"/>
      <w:lang w:val="ro-RO"/>
    </w:rPr>
  </w:style>
  <w:style w:type="character" w:styleId="FootnoteReference">
    <w:name w:val="footnote reference"/>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32"/>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xl47">
    <w:name w:val="xl47"/>
    <w:basedOn w:val="Normal"/>
    <w:rsid w:val="00063B61"/>
    <w:pPr>
      <w:pBdr>
        <w:left w:val="single" w:sz="4" w:space="0" w:color="auto"/>
        <w:bottom w:val="single" w:sz="4" w:space="0" w:color="auto"/>
        <w:right w:val="single" w:sz="4" w:space="0" w:color="auto"/>
      </w:pBdr>
      <w:spacing w:before="100" w:after="100"/>
      <w:jc w:val="center"/>
    </w:pPr>
    <w:rPr>
      <w:szCs w:val="20"/>
      <w:lang w:val="fr-FR" w:eastAsia="ro-RO"/>
    </w:rPr>
  </w:style>
  <w:style w:type="paragraph" w:customStyle="1" w:styleId="Checkboxes">
    <w:name w:val="Checkboxes"/>
    <w:basedOn w:val="Normal"/>
    <w:rsid w:val="00063B61"/>
    <w:pPr>
      <w:spacing w:before="360" w:after="360"/>
    </w:pPr>
    <w:rPr>
      <w:sz w:val="20"/>
      <w:szCs w:val="20"/>
      <w:lang w:val="en-US"/>
    </w:rPr>
  </w:style>
  <w:style w:type="character" w:customStyle="1" w:styleId="MessageHeaderLabel">
    <w:name w:val="Message Header Label"/>
    <w:rsid w:val="00063B61"/>
    <w:rPr>
      <w:rFonts w:ascii="Arial" w:hAnsi="Arial" w:cs="Arial"/>
      <w:b/>
      <w:bCs w:val="0"/>
      <w:spacing w:val="-4"/>
      <w:sz w:val="18"/>
    </w:rPr>
  </w:style>
  <w:style w:type="paragraph" w:customStyle="1" w:styleId="bullet">
    <w:name w:val="bullet"/>
    <w:basedOn w:val="Normal"/>
    <w:rsid w:val="00063B61"/>
    <w:pPr>
      <w:numPr>
        <w:numId w:val="6"/>
      </w:numPr>
      <w:spacing w:before="120" w:after="120"/>
      <w:jc w:val="both"/>
    </w:pPr>
    <w:rPr>
      <w:rFonts w:ascii="Trebuchet MS" w:hAnsi="Trebuchet MS" w:cs="Arial"/>
      <w:sz w:val="20"/>
    </w:rPr>
  </w:style>
  <w:style w:type="paragraph" w:customStyle="1" w:styleId="instruct">
    <w:name w:val="instruct"/>
    <w:basedOn w:val="Normal"/>
    <w:rsid w:val="00063B61"/>
    <w:pPr>
      <w:widowControl w:val="0"/>
      <w:autoSpaceDE w:val="0"/>
      <w:autoSpaceDN w:val="0"/>
      <w:adjustRightInd w:val="0"/>
      <w:spacing w:before="40" w:after="40"/>
    </w:pPr>
    <w:rPr>
      <w:rFonts w:ascii="Trebuchet MS" w:hAnsi="Trebuchet MS" w:cs="Arial"/>
      <w:i/>
      <w:iCs/>
      <w:sz w:val="20"/>
      <w:szCs w:val="21"/>
      <w:lang w:eastAsia="sk-SK"/>
    </w:rPr>
  </w:style>
  <w:style w:type="table" w:styleId="TableGrid">
    <w:name w:val="Table Grid"/>
    <w:basedOn w:val="TableNormal"/>
    <w:uiPriority w:val="39"/>
    <w:rsid w:val="009155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B48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E2022-97E6-4118-9D56-A651A21DD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5</Pages>
  <Words>1032</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Ivancea</dc:creator>
  <cp:keywords/>
  <dc:description/>
  <cp:lastModifiedBy>Amalia Tiplic</cp:lastModifiedBy>
  <cp:revision>64</cp:revision>
  <cp:lastPrinted>2017-05-10T08:27:00Z</cp:lastPrinted>
  <dcterms:created xsi:type="dcterms:W3CDTF">2016-11-18T18:34:00Z</dcterms:created>
  <dcterms:modified xsi:type="dcterms:W3CDTF">2017-05-10T08:27:00Z</dcterms:modified>
</cp:coreProperties>
</file>